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777AD" w14:textId="77777777" w:rsidR="00491261" w:rsidRPr="008138F2" w:rsidRDefault="008B3E0B" w:rsidP="00783D8F">
      <w:pPr>
        <w:rPr>
          <w:sz w:val="22"/>
          <w:szCs w:val="22"/>
        </w:rPr>
      </w:pPr>
      <w:r w:rsidRPr="008138F2">
        <w:rPr>
          <w:noProof/>
        </w:rPr>
        <mc:AlternateContent>
          <mc:Choice Requires="wps">
            <w:drawing>
              <wp:anchor distT="0" distB="0" distL="114300" distR="114300" simplePos="0" relativeHeight="251657728" behindDoc="0" locked="0" layoutInCell="1" allowOverlap="1" wp14:anchorId="7BB2623E" wp14:editId="056FCCAD">
                <wp:simplePos x="0" y="0"/>
                <wp:positionH relativeFrom="column">
                  <wp:posOffset>-457200</wp:posOffset>
                </wp:positionH>
                <wp:positionV relativeFrom="paragraph">
                  <wp:posOffset>-685800</wp:posOffset>
                </wp:positionV>
                <wp:extent cx="2743200" cy="11049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6E9BB" w14:textId="77777777" w:rsidR="007C2836" w:rsidRPr="00A9055D" w:rsidRDefault="007C2836">
                            <w:pPr>
                              <w:rPr>
                                <w:sz w:val="22"/>
                                <w:szCs w:val="22"/>
                              </w:rPr>
                            </w:pPr>
                            <w:r>
                              <w:rPr>
                                <w:noProof/>
                              </w:rPr>
                              <w:drawing>
                                <wp:inline distT="0" distB="0" distL="0" distR="0" wp14:anchorId="0724FC6E" wp14:editId="30F4B78B">
                                  <wp:extent cx="2533650" cy="9144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14:paraId="72F17C4E" w14:textId="77777777" w:rsidR="007C2836" w:rsidRPr="00A9055D" w:rsidRDefault="007C2836" w:rsidP="0061756D">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54pt;width:3in;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YgAIAABE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" stroked="f">
                <v:textbox>
                  <w:txbxContent>
                    <w:p w14:paraId="3E76E9BB" w14:textId="77777777" w:rsidR="007C2836" w:rsidRPr="00A9055D" w:rsidRDefault="007C2836">
                      <w:pPr>
                        <w:rPr>
                          <w:sz w:val="22"/>
                          <w:szCs w:val="22"/>
                        </w:rPr>
                      </w:pPr>
                      <w:r>
                        <w:rPr>
                          <w:noProof/>
                        </w:rPr>
                        <w:drawing>
                          <wp:inline distT="0" distB="0" distL="0" distR="0" wp14:anchorId="0724FC6E" wp14:editId="30F4B78B">
                            <wp:extent cx="2533650" cy="914400"/>
                            <wp:effectExtent l="0" t="0" r="0" b="0"/>
                            <wp:docPr id="4" name="Picture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14:paraId="72F17C4E" w14:textId="77777777" w:rsidR="007C2836" w:rsidRPr="00A9055D" w:rsidRDefault="007C2836" w:rsidP="0061756D">
                      <w:pPr>
                        <w:jc w:val="right"/>
                        <w:rPr>
                          <w:sz w:val="22"/>
                          <w:szCs w:val="22"/>
                        </w:rPr>
                      </w:pPr>
                    </w:p>
                  </w:txbxContent>
                </v:textbox>
                <w10:wrap type="square"/>
              </v:shape>
            </w:pict>
          </mc:Fallback>
        </mc:AlternateContent>
      </w:r>
    </w:p>
    <w:p w14:paraId="54F70F19" w14:textId="77777777" w:rsidR="007F3234" w:rsidRPr="008138F2" w:rsidRDefault="007F3234" w:rsidP="00783D8F">
      <w:pPr>
        <w:rPr>
          <w:sz w:val="22"/>
          <w:szCs w:val="22"/>
        </w:rPr>
      </w:pPr>
    </w:p>
    <w:p w14:paraId="250B179D" w14:textId="77777777" w:rsidR="003A28AC" w:rsidRDefault="003A28AC" w:rsidP="00196379">
      <w:pPr>
        <w:rPr>
          <w:rFonts w:ascii="Arial" w:hAnsi="Arial" w:cs="Arial"/>
          <w:b/>
          <w:sz w:val="28"/>
          <w:szCs w:val="28"/>
        </w:rPr>
      </w:pPr>
    </w:p>
    <w:p w14:paraId="521E0DD0" w14:textId="77777777" w:rsidR="002301A8" w:rsidRDefault="006D7406" w:rsidP="006D7406">
      <w:pPr>
        <w:jc w:val="center"/>
        <w:rPr>
          <w:rFonts w:ascii="Arial" w:hAnsi="Arial" w:cs="Arial"/>
          <w:b/>
        </w:rPr>
      </w:pPr>
      <w:r>
        <w:rPr>
          <w:rFonts w:ascii="Arial" w:hAnsi="Arial" w:cs="Arial"/>
          <w:b/>
        </w:rPr>
        <w:t xml:space="preserve">Involving Consumers in Campaigns to Close the Coverage Gap: </w:t>
      </w:r>
    </w:p>
    <w:p w14:paraId="41FABA68" w14:textId="6604D687" w:rsidR="006D7406" w:rsidRDefault="006D7406" w:rsidP="006D7406">
      <w:pPr>
        <w:jc w:val="center"/>
        <w:rPr>
          <w:rFonts w:ascii="Arial" w:hAnsi="Arial" w:cs="Arial"/>
          <w:b/>
        </w:rPr>
      </w:pPr>
      <w:r>
        <w:rPr>
          <w:rFonts w:ascii="Arial" w:hAnsi="Arial" w:cs="Arial"/>
          <w:b/>
        </w:rPr>
        <w:t>Script for Enrollment Assisters</w:t>
      </w:r>
    </w:p>
    <w:p w14:paraId="4ACDFB53" w14:textId="77777777" w:rsidR="006D7406" w:rsidRDefault="006D7406" w:rsidP="006D7406">
      <w:pPr>
        <w:rPr>
          <w:rFonts w:ascii="Arial" w:hAnsi="Arial" w:cs="Arial"/>
          <w:b/>
        </w:rPr>
      </w:pPr>
    </w:p>
    <w:p w14:paraId="5B2F8D4C" w14:textId="77777777" w:rsidR="006D7406" w:rsidRDefault="006D7406" w:rsidP="006D7406">
      <w:pPr>
        <w:rPr>
          <w:rFonts w:ascii="Arial" w:hAnsi="Arial" w:cs="Arial"/>
        </w:rPr>
      </w:pPr>
      <w:r>
        <w:rPr>
          <w:rFonts w:ascii="Arial" w:hAnsi="Arial" w:cs="Arial"/>
        </w:rPr>
        <w:t xml:space="preserve">One of the hardest experiences for advocates and enrollers is telling a consumer that they fall into the coverage gap. However, these encounters, while difficult, are an opportunity to both build grassroots support for closing the coverage gap and also to form stronger relationships between enrollment organizations and consumer health advocates. </w:t>
      </w:r>
    </w:p>
    <w:p w14:paraId="4A4C76E6" w14:textId="77777777" w:rsidR="006D7406" w:rsidRDefault="006D7406" w:rsidP="006D7406">
      <w:pPr>
        <w:rPr>
          <w:rFonts w:ascii="Arial" w:hAnsi="Arial" w:cs="Arial"/>
        </w:rPr>
      </w:pPr>
    </w:p>
    <w:p w14:paraId="727A2AAC" w14:textId="544CAABF" w:rsidR="006D7406" w:rsidRPr="00286B60" w:rsidRDefault="006D7406" w:rsidP="006D7406">
      <w:pPr>
        <w:rPr>
          <w:rFonts w:ascii="Arial" w:hAnsi="Arial" w:cs="Arial"/>
        </w:rPr>
      </w:pPr>
      <w:r>
        <w:rPr>
          <w:rFonts w:ascii="Arial" w:hAnsi="Arial" w:cs="Arial"/>
        </w:rPr>
        <w:t xml:space="preserve">Forging these connections, while also empowering the consumer to get involved in the campaign to close the coverage gap, can create lasting impact as advocates make the case for why their state should close the coverage gap. With that </w:t>
      </w:r>
      <w:r w:rsidR="002301A8">
        <w:rPr>
          <w:rFonts w:ascii="Arial" w:hAnsi="Arial" w:cs="Arial"/>
        </w:rPr>
        <w:t xml:space="preserve">in </w:t>
      </w:r>
      <w:r>
        <w:rPr>
          <w:rFonts w:ascii="Arial" w:hAnsi="Arial" w:cs="Arial"/>
        </w:rPr>
        <w:t xml:space="preserve">mind, we wanted to provide some sample language for how to describe the issue and make the “hand-off” from enroller to the appropriate advocacy organization. </w:t>
      </w:r>
    </w:p>
    <w:p w14:paraId="53C3EF83" w14:textId="77777777" w:rsidR="006D7406" w:rsidRDefault="006D7406" w:rsidP="006D7406">
      <w:pPr>
        <w:rPr>
          <w:rFonts w:ascii="Arial" w:hAnsi="Arial" w:cs="Arial"/>
          <w:b/>
        </w:rPr>
      </w:pPr>
    </w:p>
    <w:p w14:paraId="1EC84524" w14:textId="77777777" w:rsidR="006D7406" w:rsidRPr="008C4403" w:rsidRDefault="006D7406" w:rsidP="006D7406">
      <w:pPr>
        <w:rPr>
          <w:rFonts w:ascii="Arial" w:hAnsi="Arial" w:cs="Arial"/>
        </w:rPr>
      </w:pPr>
      <w:r w:rsidRPr="00286B60">
        <w:rPr>
          <w:rFonts w:ascii="Arial" w:hAnsi="Arial" w:cs="Arial"/>
          <w:b/>
        </w:rPr>
        <w:t>Audience:</w:t>
      </w:r>
      <w:r w:rsidRPr="00286B60">
        <w:rPr>
          <w:rFonts w:ascii="Arial" w:hAnsi="Arial" w:cs="Arial"/>
        </w:rPr>
        <w:t xml:space="preserve"> Consumers who discover during open enrollment they fall into the </w:t>
      </w:r>
      <w:r>
        <w:rPr>
          <w:rFonts w:ascii="Arial" w:hAnsi="Arial" w:cs="Arial"/>
        </w:rPr>
        <w:t>gap</w:t>
      </w:r>
    </w:p>
    <w:p w14:paraId="041133AC" w14:textId="77777777" w:rsidR="006D7406" w:rsidRPr="008C4403" w:rsidRDefault="006D7406" w:rsidP="006D7406">
      <w:pPr>
        <w:rPr>
          <w:rFonts w:ascii="Arial" w:hAnsi="Arial" w:cs="Arial"/>
        </w:rPr>
      </w:pPr>
      <w:r w:rsidRPr="00286B60">
        <w:rPr>
          <w:rFonts w:ascii="Arial" w:hAnsi="Arial" w:cs="Arial"/>
          <w:b/>
        </w:rPr>
        <w:t>Who will use these messages:</w:t>
      </w:r>
      <w:r w:rsidRPr="008C4403">
        <w:rPr>
          <w:rFonts w:ascii="Arial" w:hAnsi="Arial" w:cs="Arial"/>
        </w:rPr>
        <w:t xml:space="preserve"> Navigators, Assisters, Direct-service organizations</w:t>
      </w:r>
    </w:p>
    <w:p w14:paraId="22F80CCD" w14:textId="77777777" w:rsidR="006D7406" w:rsidRPr="008C4403" w:rsidRDefault="006D7406" w:rsidP="006D7406">
      <w:pPr>
        <w:rPr>
          <w:rFonts w:ascii="Arial" w:hAnsi="Arial" w:cs="Arial"/>
        </w:rPr>
      </w:pPr>
    </w:p>
    <w:p w14:paraId="210FDA9C" w14:textId="77777777" w:rsidR="006D7406" w:rsidRDefault="006D7406" w:rsidP="006D7406">
      <w:pPr>
        <w:rPr>
          <w:rFonts w:ascii="Arial" w:hAnsi="Arial" w:cs="Arial"/>
        </w:rPr>
      </w:pPr>
      <w:r w:rsidRPr="00274E76">
        <w:rPr>
          <w:rFonts w:ascii="Arial" w:hAnsi="Arial" w:cs="Arial"/>
          <w:b/>
        </w:rPr>
        <w:t>Explain the Issue:</w:t>
      </w:r>
      <w:r w:rsidRPr="008C4403">
        <w:rPr>
          <w:rFonts w:ascii="Arial" w:hAnsi="Arial" w:cs="Arial"/>
        </w:rPr>
        <w:t xml:space="preserve"> </w:t>
      </w:r>
    </w:p>
    <w:p w14:paraId="784246BE" w14:textId="77777777" w:rsidR="006D7406" w:rsidRDefault="006D7406" w:rsidP="006D7406">
      <w:pPr>
        <w:rPr>
          <w:rFonts w:ascii="Arial" w:hAnsi="Arial" w:cs="Arial"/>
        </w:rPr>
      </w:pPr>
    </w:p>
    <w:p w14:paraId="21A0F072" w14:textId="77777777" w:rsidR="006D7406" w:rsidRPr="0038538E" w:rsidRDefault="006D7406" w:rsidP="006D7406">
      <w:pPr>
        <w:ind w:left="720"/>
        <w:rPr>
          <w:rFonts w:ascii="Arial" w:hAnsi="Arial" w:cs="Arial"/>
        </w:rPr>
      </w:pPr>
      <w:r>
        <w:rPr>
          <w:rFonts w:ascii="Arial" w:hAnsi="Arial" w:cs="Arial"/>
        </w:rPr>
        <w:t>The Affordable Care Act</w:t>
      </w:r>
      <w:r w:rsidRPr="008C4403">
        <w:rPr>
          <w:rFonts w:ascii="Arial" w:hAnsi="Arial" w:cs="Arial"/>
        </w:rPr>
        <w:t xml:space="preserve"> was designed to provide </w:t>
      </w:r>
      <w:r>
        <w:rPr>
          <w:rFonts w:ascii="Arial" w:hAnsi="Arial" w:cs="Arial"/>
        </w:rPr>
        <w:t xml:space="preserve">a path to </w:t>
      </w:r>
      <w:r w:rsidRPr="008C4403">
        <w:rPr>
          <w:rFonts w:ascii="Arial" w:hAnsi="Arial" w:cs="Arial"/>
        </w:rPr>
        <w:t xml:space="preserve">health insurance to </w:t>
      </w:r>
      <w:r>
        <w:rPr>
          <w:rFonts w:ascii="Arial" w:hAnsi="Arial" w:cs="Arial"/>
        </w:rPr>
        <w:t xml:space="preserve">all Americans. For people with lower incomes, that path should be getting covered by Medicaid. The ACA gives extra funding to states so they can provide Medicaid coverage to people with your income level, but our state’s policymakers have turned down the money. This is creating a “coverage gap” in our state. </w:t>
      </w:r>
    </w:p>
    <w:p w14:paraId="3634FDFC" w14:textId="77777777" w:rsidR="006D7406" w:rsidRDefault="006D7406" w:rsidP="006D7406">
      <w:pPr>
        <w:rPr>
          <w:rFonts w:ascii="Arial" w:hAnsi="Arial" w:cs="Arial"/>
        </w:rPr>
      </w:pPr>
    </w:p>
    <w:p w14:paraId="2A008BB5" w14:textId="145CB231" w:rsidR="006D7406" w:rsidRDefault="006D7406" w:rsidP="006D7406">
      <w:pPr>
        <w:ind w:left="720"/>
        <w:rPr>
          <w:rFonts w:ascii="Arial" w:hAnsi="Arial" w:cs="Arial"/>
        </w:rPr>
      </w:pPr>
      <w:r w:rsidRPr="00D07A54">
        <w:rPr>
          <w:rFonts w:ascii="Arial" w:hAnsi="Arial" w:cs="Arial"/>
        </w:rPr>
        <w:t xml:space="preserve">Although we can’t </w:t>
      </w:r>
      <w:r>
        <w:rPr>
          <w:rFonts w:ascii="Arial" w:hAnsi="Arial" w:cs="Arial"/>
        </w:rPr>
        <w:t xml:space="preserve">sign you up for </w:t>
      </w:r>
      <w:r w:rsidR="002301A8">
        <w:rPr>
          <w:rFonts w:ascii="Arial" w:hAnsi="Arial" w:cs="Arial"/>
        </w:rPr>
        <w:t>marketplace [or commonly used name of state’s exchange]</w:t>
      </w:r>
      <w:r w:rsidR="002301A8" w:rsidRPr="00D07A54">
        <w:rPr>
          <w:rFonts w:ascii="Arial" w:hAnsi="Arial" w:cs="Arial"/>
        </w:rPr>
        <w:t xml:space="preserve"> </w:t>
      </w:r>
      <w:r w:rsidRPr="00D07A54">
        <w:rPr>
          <w:rFonts w:ascii="Arial" w:hAnsi="Arial" w:cs="Arial"/>
        </w:rPr>
        <w:t xml:space="preserve">coverage today, there are some low-cost options for </w:t>
      </w:r>
      <w:r>
        <w:rPr>
          <w:rFonts w:ascii="Arial" w:hAnsi="Arial" w:cs="Arial"/>
        </w:rPr>
        <w:t>you to get health care/health services in the meantime</w:t>
      </w:r>
      <w:r w:rsidRPr="00D07A54">
        <w:rPr>
          <w:rFonts w:ascii="Arial" w:hAnsi="Arial" w:cs="Arial"/>
        </w:rPr>
        <w:t xml:space="preserve"> [INSERT state-specific resources].</w:t>
      </w:r>
    </w:p>
    <w:p w14:paraId="71FC6C74" w14:textId="77777777" w:rsidR="006D7406" w:rsidRDefault="006D7406" w:rsidP="006D7406">
      <w:pPr>
        <w:rPr>
          <w:rFonts w:ascii="Arial" w:hAnsi="Arial" w:cs="Arial"/>
        </w:rPr>
      </w:pPr>
    </w:p>
    <w:p w14:paraId="7BD985D7" w14:textId="77777777" w:rsidR="006D7406" w:rsidRDefault="006D7406" w:rsidP="006D7406">
      <w:pPr>
        <w:rPr>
          <w:rFonts w:ascii="Arial" w:hAnsi="Arial" w:cs="Arial"/>
          <w:b/>
        </w:rPr>
      </w:pPr>
      <w:r>
        <w:rPr>
          <w:rFonts w:ascii="Arial" w:hAnsi="Arial" w:cs="Arial"/>
          <w:b/>
        </w:rPr>
        <w:t>Once you have finished providing enrollment assistance and advice on finding free care</w:t>
      </w:r>
      <w:r w:rsidRPr="00286B60">
        <w:rPr>
          <w:rFonts w:ascii="Arial" w:hAnsi="Arial" w:cs="Arial"/>
          <w:b/>
        </w:rPr>
        <w:t>:</w:t>
      </w:r>
    </w:p>
    <w:p w14:paraId="62F071EE" w14:textId="77777777" w:rsidR="006D7406" w:rsidRPr="00286B60" w:rsidRDefault="006D7406" w:rsidP="006D7406">
      <w:pPr>
        <w:rPr>
          <w:rFonts w:ascii="Arial" w:hAnsi="Arial" w:cs="Arial"/>
          <w:b/>
        </w:rPr>
      </w:pPr>
    </w:p>
    <w:p w14:paraId="3D4F95CC" w14:textId="28D3ACB2" w:rsidR="006D7406" w:rsidRDefault="006D7406" w:rsidP="006D7406">
      <w:pPr>
        <w:ind w:left="720"/>
        <w:rPr>
          <w:rFonts w:ascii="Arial" w:hAnsi="Arial" w:cs="Arial"/>
        </w:rPr>
      </w:pPr>
      <w:r>
        <w:rPr>
          <w:rFonts w:ascii="Arial" w:hAnsi="Arial" w:cs="Arial"/>
        </w:rPr>
        <w:t>I also wanted to let you know that there are organizations in our state that want to hear your story. They are working</w:t>
      </w:r>
      <w:r w:rsidR="002301A8">
        <w:rPr>
          <w:rFonts w:ascii="Arial" w:hAnsi="Arial" w:cs="Arial"/>
        </w:rPr>
        <w:t xml:space="preserve"> hard</w:t>
      </w:r>
      <w:r>
        <w:rPr>
          <w:rFonts w:ascii="Arial" w:hAnsi="Arial" w:cs="Arial"/>
        </w:rPr>
        <w:t xml:space="preserve"> to end this coverage gap </w:t>
      </w:r>
      <w:r w:rsidR="002301A8">
        <w:rPr>
          <w:rFonts w:ascii="Arial" w:hAnsi="Arial" w:cs="Arial"/>
        </w:rPr>
        <w:t>so that you and thousands of others can become eligible for Medicaid [or a more commonly used name for state’s Medicaid program.] U</w:t>
      </w:r>
      <w:r>
        <w:rPr>
          <w:rFonts w:ascii="Arial" w:hAnsi="Arial" w:cs="Arial"/>
        </w:rPr>
        <w:t xml:space="preserve">nlike me and my organization, </w:t>
      </w:r>
      <w:r w:rsidR="002301A8">
        <w:rPr>
          <w:rFonts w:ascii="Arial" w:hAnsi="Arial" w:cs="Arial"/>
        </w:rPr>
        <w:t xml:space="preserve">these consumer organizations are </w:t>
      </w:r>
      <w:r>
        <w:rPr>
          <w:rFonts w:ascii="Arial" w:hAnsi="Arial" w:cs="Arial"/>
        </w:rPr>
        <w:t xml:space="preserve">able to advocate for this issue in communities and at the statehouse. </w:t>
      </w:r>
    </w:p>
    <w:p w14:paraId="313280E3" w14:textId="77777777" w:rsidR="006D7406" w:rsidRDefault="006D7406" w:rsidP="006D7406">
      <w:pPr>
        <w:ind w:left="720"/>
        <w:rPr>
          <w:rFonts w:ascii="Arial" w:hAnsi="Arial" w:cs="Arial"/>
        </w:rPr>
      </w:pPr>
    </w:p>
    <w:p w14:paraId="79874CC4" w14:textId="6DC5C418" w:rsidR="006D7406" w:rsidRPr="00286B60" w:rsidRDefault="009E1C9D" w:rsidP="006D7406">
      <w:pPr>
        <w:ind w:left="720"/>
        <w:rPr>
          <w:rFonts w:ascii="Arial" w:hAnsi="Arial" w:cs="Arial"/>
        </w:rPr>
      </w:pPr>
      <w:r>
        <w:rPr>
          <w:rFonts w:ascii="Arial" w:hAnsi="Arial" w:cs="Arial"/>
        </w:rPr>
        <w:t>[CONSUMER ADVOCACY ORG NAME]</w:t>
      </w:r>
      <w:bookmarkStart w:id="0" w:name="_GoBack"/>
      <w:bookmarkEnd w:id="0"/>
      <w:r w:rsidR="006D7406" w:rsidRPr="00286B60">
        <w:rPr>
          <w:rFonts w:ascii="Arial" w:hAnsi="Arial" w:cs="Arial"/>
        </w:rPr>
        <w:t xml:space="preserve"> is collecting stories to help make </w:t>
      </w:r>
      <w:r w:rsidR="006D7406">
        <w:rPr>
          <w:rFonts w:ascii="Arial" w:hAnsi="Arial" w:cs="Arial"/>
        </w:rPr>
        <w:t>the</w:t>
      </w:r>
      <w:r w:rsidR="006D7406" w:rsidRPr="00286B60">
        <w:rPr>
          <w:rFonts w:ascii="Arial" w:hAnsi="Arial" w:cs="Arial"/>
        </w:rPr>
        <w:t xml:space="preserve"> case stronger</w:t>
      </w:r>
      <w:r w:rsidR="006D7406">
        <w:rPr>
          <w:rFonts w:ascii="Arial" w:hAnsi="Arial" w:cs="Arial"/>
        </w:rPr>
        <w:t xml:space="preserve"> that [STATE] policymakers should take the extra funding </w:t>
      </w:r>
      <w:r w:rsidR="00095A0A">
        <w:rPr>
          <w:rFonts w:ascii="Arial" w:hAnsi="Arial" w:cs="Arial"/>
        </w:rPr>
        <w:t xml:space="preserve">that is </w:t>
      </w:r>
      <w:r w:rsidR="00095A0A">
        <w:rPr>
          <w:rFonts w:ascii="Arial" w:hAnsi="Arial" w:cs="Arial"/>
        </w:rPr>
        <w:lastRenderedPageBreak/>
        <w:t xml:space="preserve">available </w:t>
      </w:r>
      <w:r w:rsidR="006D7406">
        <w:rPr>
          <w:rFonts w:ascii="Arial" w:hAnsi="Arial" w:cs="Arial"/>
        </w:rPr>
        <w:t xml:space="preserve">and use it to provide health insurance for </w:t>
      </w:r>
      <w:r w:rsidR="00095A0A">
        <w:rPr>
          <w:rFonts w:ascii="Arial" w:hAnsi="Arial" w:cs="Arial"/>
        </w:rPr>
        <w:t xml:space="preserve">all the </w:t>
      </w:r>
      <w:r w:rsidR="006D7406">
        <w:rPr>
          <w:rFonts w:ascii="Arial" w:hAnsi="Arial" w:cs="Arial"/>
        </w:rPr>
        <w:t xml:space="preserve">people </w:t>
      </w:r>
      <w:r w:rsidR="00095A0A">
        <w:rPr>
          <w:rFonts w:ascii="Arial" w:hAnsi="Arial" w:cs="Arial"/>
        </w:rPr>
        <w:t>caught in the gap, as you are, simply because of your income level</w:t>
      </w:r>
      <w:r w:rsidR="006D7406">
        <w:rPr>
          <w:rFonts w:ascii="Arial" w:hAnsi="Arial" w:cs="Arial"/>
        </w:rPr>
        <w:t>.</w:t>
      </w:r>
      <w:r w:rsidR="006D7406" w:rsidRPr="00286B60">
        <w:rPr>
          <w:rFonts w:ascii="Arial" w:hAnsi="Arial" w:cs="Arial"/>
        </w:rPr>
        <w:t xml:space="preserve"> </w:t>
      </w:r>
    </w:p>
    <w:p w14:paraId="56990645" w14:textId="77777777" w:rsidR="006D7406" w:rsidRDefault="006D7406" w:rsidP="006D7406">
      <w:pPr>
        <w:rPr>
          <w:rFonts w:ascii="Arial" w:hAnsi="Arial" w:cs="Arial"/>
        </w:rPr>
      </w:pPr>
    </w:p>
    <w:p w14:paraId="479263B3" w14:textId="5C27596F" w:rsidR="006D7406" w:rsidRDefault="006D7406" w:rsidP="006D7406">
      <w:pPr>
        <w:ind w:left="720"/>
        <w:rPr>
          <w:rFonts w:ascii="Arial" w:hAnsi="Arial" w:cs="Arial"/>
        </w:rPr>
      </w:pPr>
      <w:r>
        <w:rPr>
          <w:rFonts w:ascii="Arial" w:hAnsi="Arial" w:cs="Arial"/>
        </w:rPr>
        <w:t>If you want to share your story or get more involved in asking our policymakers to accept the available funds to provide coverage to people in your income group</w:t>
      </w:r>
      <w:r w:rsidR="00095A0A">
        <w:rPr>
          <w:rFonts w:ascii="Arial" w:hAnsi="Arial" w:cs="Arial"/>
        </w:rPr>
        <w:t>, you can</w:t>
      </w:r>
      <w:r>
        <w:rPr>
          <w:rFonts w:ascii="Arial" w:hAnsi="Arial" w:cs="Arial"/>
        </w:rPr>
        <w:t xml:space="preserve"> contact [NAME] and [ORGANIZATION NAME].</w:t>
      </w:r>
    </w:p>
    <w:p w14:paraId="5607B3AD" w14:textId="77777777" w:rsidR="006D7406" w:rsidRDefault="006D7406" w:rsidP="006D7406">
      <w:pPr>
        <w:rPr>
          <w:rFonts w:ascii="Arial" w:hAnsi="Arial" w:cs="Arial"/>
        </w:rPr>
      </w:pPr>
    </w:p>
    <w:p w14:paraId="0084D209" w14:textId="1773F0BC" w:rsidR="006D7406" w:rsidRDefault="006D7406" w:rsidP="006D7406">
      <w:pPr>
        <w:rPr>
          <w:rFonts w:ascii="Arial" w:hAnsi="Arial" w:cs="Arial"/>
        </w:rPr>
      </w:pPr>
      <w:r>
        <w:rPr>
          <w:rFonts w:ascii="Arial" w:hAnsi="Arial" w:cs="Arial"/>
        </w:rPr>
        <w:t xml:space="preserve">We know that there are enrollers that will have varying levels of comfort with asking consumers to share their stories with advocates. For more tips on how to </w:t>
      </w:r>
      <w:r w:rsidR="00095A0A">
        <w:rPr>
          <w:rFonts w:ascii="Arial" w:hAnsi="Arial" w:cs="Arial"/>
        </w:rPr>
        <w:t>do this in a seamless, respectful way</w:t>
      </w:r>
      <w:r>
        <w:rPr>
          <w:rFonts w:ascii="Arial" w:hAnsi="Arial" w:cs="Arial"/>
        </w:rPr>
        <w:t xml:space="preserve">, </w:t>
      </w:r>
      <w:r w:rsidRPr="006A2748">
        <w:rPr>
          <w:rFonts w:ascii="Arial" w:hAnsi="Arial" w:cs="Arial"/>
        </w:rPr>
        <w:t xml:space="preserve">see </w:t>
      </w:r>
      <w:r w:rsidRPr="006A2748">
        <w:rPr>
          <w:rFonts w:ascii="Arial" w:hAnsi="Arial" w:cs="Arial"/>
          <w:b/>
          <w:i/>
        </w:rPr>
        <w:t>Connecting E</w:t>
      </w:r>
      <w:r w:rsidR="00F86261">
        <w:rPr>
          <w:rFonts w:ascii="Arial" w:hAnsi="Arial" w:cs="Arial"/>
          <w:b/>
          <w:i/>
        </w:rPr>
        <w:t xml:space="preserve">nrollment Assisters, Consumers </w:t>
      </w:r>
      <w:r w:rsidRPr="006A2748">
        <w:rPr>
          <w:rFonts w:ascii="Arial" w:hAnsi="Arial" w:cs="Arial"/>
          <w:b/>
          <w:i/>
        </w:rPr>
        <w:t>and Coverage Gap Campaigns</w:t>
      </w:r>
      <w:r w:rsidRPr="006A2748">
        <w:rPr>
          <w:rFonts w:ascii="Arial" w:hAnsi="Arial" w:cs="Arial"/>
        </w:rPr>
        <w:t xml:space="preserve">. </w:t>
      </w:r>
    </w:p>
    <w:p w14:paraId="027A631D" w14:textId="77777777" w:rsidR="006D7406" w:rsidRDefault="006D7406" w:rsidP="006D7406">
      <w:pPr>
        <w:rPr>
          <w:rFonts w:ascii="Arial" w:hAnsi="Arial" w:cs="Arial"/>
        </w:rPr>
      </w:pPr>
    </w:p>
    <w:p w14:paraId="2C38F9B9" w14:textId="77777777" w:rsidR="006D7406" w:rsidRDefault="006D7406" w:rsidP="006D7406">
      <w:pPr>
        <w:jc w:val="center"/>
      </w:pPr>
    </w:p>
    <w:p w14:paraId="20D0F74D" w14:textId="77777777" w:rsidR="006D7406" w:rsidRPr="00B05A2E" w:rsidRDefault="006D7406" w:rsidP="006D7406">
      <w:pPr>
        <w:rPr>
          <w:rFonts w:ascii="Arial" w:hAnsi="Arial" w:cs="Arial"/>
        </w:rPr>
      </w:pPr>
    </w:p>
    <w:p w14:paraId="61D9CDA0" w14:textId="77777777" w:rsidR="009877C8" w:rsidRPr="00C04D92" w:rsidRDefault="009877C8" w:rsidP="009877C8">
      <w:pPr>
        <w:pStyle w:val="ListParagraph"/>
        <w:ind w:left="0"/>
        <w:jc w:val="center"/>
        <w:rPr>
          <w:sz w:val="22"/>
          <w:szCs w:val="22"/>
        </w:rPr>
      </w:pPr>
    </w:p>
    <w:sectPr w:rsidR="009877C8" w:rsidRPr="00C04D92" w:rsidSect="00B74B6C">
      <w:headerReference w:type="even" r:id="rId12"/>
      <w:headerReference w:type="default" r:id="rId13"/>
      <w:footerReference w:type="default" r:id="rId14"/>
      <w:headerReference w:type="first" r:id="rId15"/>
      <w:footerReference w:type="first" r:id="rId16"/>
      <w:endnotePr>
        <w:numFmt w:val="decimal"/>
      </w:endnotePr>
      <w:pgSz w:w="12240" w:h="15840" w:code="1"/>
      <w:pgMar w:top="1440" w:right="1440" w:bottom="1440" w:left="1440" w:header="576" w:footer="432"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s>
  <wne:toolbars>
    <wne:acdManifest>
      <wne:acdEntry wne:acdName="acd0"/>
    </wne:acdManifest>
  </wne:toolbars>
  <wne:acds>
    <wne:acd wne:argValue="AQAAAAE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71AE0" w14:textId="77777777" w:rsidR="00986414" w:rsidRDefault="00986414">
      <w:r>
        <w:separator/>
      </w:r>
    </w:p>
    <w:p w14:paraId="12BEF2B9" w14:textId="77777777" w:rsidR="00986414" w:rsidRDefault="00986414"/>
  </w:endnote>
  <w:endnote w:type="continuationSeparator" w:id="0">
    <w:p w14:paraId="36FB8EAE" w14:textId="77777777" w:rsidR="00986414" w:rsidRDefault="00986414">
      <w:r>
        <w:continuationSeparator/>
      </w:r>
    </w:p>
    <w:p w14:paraId="6B9D6FDE" w14:textId="77777777" w:rsidR="00986414" w:rsidRDefault="00986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199BA" w14:textId="77777777" w:rsidR="007C2836" w:rsidRPr="00135984" w:rsidRDefault="007C2836" w:rsidP="00B74B6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 building </w:t>
    </w:r>
    <w:r>
      <w:rPr>
        <w:rFonts w:ascii="Arial" w:hAnsi="Arial" w:cs="Arial"/>
        <w:sz w:val="18"/>
        <w:szCs w:val="18"/>
      </w:rPr>
      <w:br/>
    </w:r>
    <w:r w:rsidRPr="00135984">
      <w:rPr>
        <w:rFonts w:ascii="Arial" w:hAnsi="Arial" w:cs="Arial"/>
        <w:sz w:val="18"/>
        <w:szCs w:val="18"/>
      </w:rPr>
      <w:t xml:space="preserve">consumer and community leadership to transform the American health care system. </w:t>
    </w:r>
  </w:p>
  <w:p w14:paraId="4BE33DDA" w14:textId="77777777" w:rsidR="007C2836" w:rsidRPr="00B74B6C" w:rsidRDefault="009E1C9D" w:rsidP="00B74B6C">
    <w:pPr>
      <w:pStyle w:val="Footer"/>
      <w:jc w:val="center"/>
      <w:rPr>
        <w:sz w:val="18"/>
        <w:szCs w:val="18"/>
      </w:rPr>
    </w:pPr>
    <w:hyperlink r:id="rId1" w:tooltip="http://www.communitycatalyst.org/" w:history="1">
      <w:r w:rsidR="007C2836" w:rsidRPr="00135984">
        <w:rPr>
          <w:rStyle w:val="Hyperlink"/>
          <w:rFonts w:ascii="Arial" w:hAnsi="Arial" w:cs="Arial"/>
          <w:b/>
          <w:bCs/>
          <w:sz w:val="18"/>
          <w:szCs w:val="18"/>
        </w:rPr>
        <w:t>www.communitycatalyst.org</w:t>
      </w:r>
    </w:hyperlink>
  </w:p>
  <w:p w14:paraId="67C8A065" w14:textId="77777777" w:rsidR="007C2836" w:rsidRDefault="007C28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E1E5D" w14:textId="77777777" w:rsidR="007C2836" w:rsidRDefault="007C2836" w:rsidP="0057210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 building </w:t>
    </w:r>
  </w:p>
  <w:p w14:paraId="71BFBB03" w14:textId="77777777" w:rsidR="007C2836" w:rsidRPr="00135984" w:rsidRDefault="007C2836" w:rsidP="00135984">
    <w:pPr>
      <w:pStyle w:val="Footer"/>
      <w:jc w:val="center"/>
      <w:rPr>
        <w:rFonts w:ascii="Arial" w:hAnsi="Arial" w:cs="Arial"/>
        <w:sz w:val="18"/>
        <w:szCs w:val="18"/>
      </w:rPr>
    </w:pPr>
    <w:proofErr w:type="gramStart"/>
    <w:r w:rsidRPr="00135984">
      <w:rPr>
        <w:rFonts w:ascii="Arial" w:hAnsi="Arial" w:cs="Arial"/>
        <w:sz w:val="18"/>
        <w:szCs w:val="18"/>
      </w:rPr>
      <w:t>consumer</w:t>
    </w:r>
    <w:proofErr w:type="gramEnd"/>
    <w:r w:rsidRPr="00135984">
      <w:rPr>
        <w:rFonts w:ascii="Arial" w:hAnsi="Arial" w:cs="Arial"/>
        <w:sz w:val="18"/>
        <w:szCs w:val="18"/>
      </w:rPr>
      <w:t xml:space="preserve"> and community leadership to transform the American health care system. </w:t>
    </w:r>
  </w:p>
  <w:p w14:paraId="637656C0" w14:textId="77777777" w:rsidR="007C2836" w:rsidRPr="00135984" w:rsidRDefault="009E1C9D" w:rsidP="00A70582">
    <w:pPr>
      <w:pStyle w:val="Footer"/>
      <w:jc w:val="center"/>
      <w:rPr>
        <w:rFonts w:ascii="Arial" w:hAnsi="Arial" w:cs="Arial"/>
        <w:b/>
        <w:bCs/>
        <w:sz w:val="18"/>
        <w:szCs w:val="18"/>
      </w:rPr>
    </w:pPr>
    <w:hyperlink r:id="rId1" w:tooltip="http://www.communitycatalyst.org/" w:history="1">
      <w:r w:rsidR="007C2836" w:rsidRPr="00135984">
        <w:rPr>
          <w:rStyle w:val="Hyperlink"/>
          <w:rFonts w:ascii="Arial" w:hAnsi="Arial" w:cs="Arial"/>
          <w:b/>
          <w:bCs/>
          <w:sz w:val="18"/>
          <w:szCs w:val="18"/>
        </w:rPr>
        <w:t>www.communitycatalyst.org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E55CA" w14:textId="77777777" w:rsidR="00986414" w:rsidRDefault="00986414">
      <w:r>
        <w:separator/>
      </w:r>
    </w:p>
    <w:p w14:paraId="066DEB52" w14:textId="77777777" w:rsidR="00986414" w:rsidRDefault="00986414"/>
  </w:footnote>
  <w:footnote w:type="continuationSeparator" w:id="0">
    <w:p w14:paraId="31266722" w14:textId="77777777" w:rsidR="00986414" w:rsidRDefault="00986414">
      <w:r>
        <w:continuationSeparator/>
      </w:r>
    </w:p>
    <w:p w14:paraId="294F5C25" w14:textId="77777777" w:rsidR="00986414" w:rsidRDefault="00986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F122" w14:textId="77777777" w:rsidR="007C2836" w:rsidRPr="008B6FD2" w:rsidRDefault="007C2836" w:rsidP="008B6FD2">
    <w:pPr>
      <w:pStyle w:val="Header"/>
      <w:jc w:val="left"/>
      <w:rPr>
        <w:rFonts w:ascii="Times New Roman" w:hAnsi="Times New Roman" w:cs="Times New Roman"/>
        <w:b w:val="0"/>
        <w:sz w:val="24"/>
        <w:szCs w:val="24"/>
      </w:rPr>
    </w:pPr>
    <w:r w:rsidRPr="008B6FD2">
      <w:rPr>
        <w:rFonts w:ascii="Times New Roman" w:hAnsi="Times New Roman" w:cs="Times New Roman"/>
        <w:b w:val="0"/>
        <w:sz w:val="24"/>
        <w:szCs w:val="24"/>
      </w:rPr>
      <w:t>P</w:t>
    </w:r>
    <w:r>
      <w:rPr>
        <w:rFonts w:ascii="Times New Roman" w:hAnsi="Times New Roman" w:cs="Times New Roman"/>
        <w:b w:val="0"/>
        <w:sz w:val="24"/>
        <w:szCs w:val="24"/>
      </w:rPr>
      <w:t xml:space="preserve">age 3                            </w:t>
    </w:r>
    <w:r w:rsidRPr="008B6FD2">
      <w:rPr>
        <w:rFonts w:ascii="Times New Roman" w:hAnsi="Times New Roman" w:cs="Times New Roman"/>
        <w:b w:val="0"/>
        <w:sz w:val="24"/>
        <w:szCs w:val="24"/>
      </w:rPr>
      <w:t>Brief – HHS Regulations on Eligibility Determinations, June 2014</w:t>
    </w:r>
  </w:p>
  <w:p w14:paraId="42068BC7" w14:textId="77777777" w:rsidR="007C2836" w:rsidRDefault="007C28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A14FB" w14:textId="1ADEC216" w:rsidR="007C2836" w:rsidRPr="005E5A86" w:rsidRDefault="007C2836" w:rsidP="00511982">
    <w:pPr>
      <w:tabs>
        <w:tab w:val="right" w:pos="9360"/>
      </w:tabs>
      <w:rPr>
        <w:sz w:val="20"/>
        <w:szCs w:val="14"/>
      </w:rPr>
    </w:pPr>
    <w:r w:rsidRPr="00B74B6C">
      <w:rPr>
        <w:sz w:val="20"/>
        <w:szCs w:val="20"/>
      </w:rPr>
      <w:t xml:space="preserve">Page </w:t>
    </w:r>
    <w:r w:rsidRPr="00B74B6C">
      <w:rPr>
        <w:sz w:val="20"/>
        <w:szCs w:val="20"/>
      </w:rPr>
      <w:fldChar w:fldCharType="begin"/>
    </w:r>
    <w:r w:rsidRPr="00B74B6C">
      <w:rPr>
        <w:sz w:val="20"/>
        <w:szCs w:val="20"/>
      </w:rPr>
      <w:instrText xml:space="preserve"> PAGE    \* MERGEFORMAT </w:instrText>
    </w:r>
    <w:r w:rsidRPr="00B74B6C">
      <w:rPr>
        <w:sz w:val="20"/>
        <w:szCs w:val="20"/>
      </w:rPr>
      <w:fldChar w:fldCharType="separate"/>
    </w:r>
    <w:r w:rsidR="009E1C9D">
      <w:rPr>
        <w:noProof/>
        <w:sz w:val="20"/>
        <w:szCs w:val="20"/>
      </w:rPr>
      <w:t>2</w:t>
    </w:r>
    <w:r w:rsidRPr="00B74B6C">
      <w:rPr>
        <w:sz w:val="20"/>
        <w:szCs w:val="20"/>
      </w:rPr>
      <w:fldChar w:fldCharType="end"/>
    </w:r>
    <w:r>
      <w:rPr>
        <w:b/>
      </w:rPr>
      <w:t xml:space="preserve">                                   </w:t>
    </w:r>
  </w:p>
  <w:p w14:paraId="7F23A19E" w14:textId="77777777" w:rsidR="007C2836" w:rsidRPr="008B6FD2" w:rsidRDefault="007C2836" w:rsidP="008B6FD2">
    <w:pPr>
      <w:pStyle w:val="Header"/>
      <w:jc w:val="left"/>
      <w:rPr>
        <w:rFonts w:ascii="Times New Roman" w:hAnsi="Times New Roman" w:cs="Times New Roman"/>
        <w:b w:val="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8ED8" w14:textId="77777777" w:rsidR="007C2836" w:rsidRDefault="007C2836">
    <w:pPr>
      <w:pStyle w:val="Header"/>
    </w:pPr>
  </w:p>
  <w:p w14:paraId="2A39A4E0" w14:textId="77777777" w:rsidR="007C2836" w:rsidRDefault="007C28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2DD"/>
    <w:multiLevelType w:val="hybridMultilevel"/>
    <w:tmpl w:val="2890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2EE2"/>
    <w:multiLevelType w:val="hybridMultilevel"/>
    <w:tmpl w:val="C4FCB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1D70DF"/>
    <w:multiLevelType w:val="hybridMultilevel"/>
    <w:tmpl w:val="BA12E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0931605A"/>
    <w:multiLevelType w:val="hybridMultilevel"/>
    <w:tmpl w:val="464AE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F3C44"/>
    <w:multiLevelType w:val="hybridMultilevel"/>
    <w:tmpl w:val="7E2A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07178"/>
    <w:multiLevelType w:val="hybridMultilevel"/>
    <w:tmpl w:val="C950BAB8"/>
    <w:lvl w:ilvl="0" w:tplc="ECF042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150D6"/>
    <w:multiLevelType w:val="multilevel"/>
    <w:tmpl w:val="F3C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E96623"/>
    <w:multiLevelType w:val="hybridMultilevel"/>
    <w:tmpl w:val="10CA77A6"/>
    <w:lvl w:ilvl="0" w:tplc="04090005">
      <w:start w:val="1"/>
      <w:numFmt w:val="bullet"/>
      <w:lvlText w:val=""/>
      <w:lvlJc w:val="left"/>
      <w:pPr>
        <w:ind w:left="420" w:hanging="360"/>
      </w:pPr>
      <w:rPr>
        <w:rFonts w:ascii="Wingdings" w:hAnsi="Wingdings" w:hint="default"/>
      </w:rPr>
    </w:lvl>
    <w:lvl w:ilvl="1" w:tplc="04090001">
      <w:start w:val="1"/>
      <w:numFmt w:val="bullet"/>
      <w:lvlText w:val=""/>
      <w:lvlJc w:val="left"/>
      <w:pPr>
        <w:ind w:left="1140" w:hanging="360"/>
      </w:pPr>
      <w:rPr>
        <w:rFonts w:ascii="Symbol" w:hAnsi="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F9D0865"/>
    <w:multiLevelType w:val="hybridMultilevel"/>
    <w:tmpl w:val="608402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9">
    <w:nsid w:val="24BF6328"/>
    <w:multiLevelType w:val="hybridMultilevel"/>
    <w:tmpl w:val="80F0E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D2ABE3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942A0"/>
    <w:multiLevelType w:val="hybridMultilevel"/>
    <w:tmpl w:val="2D3E070C"/>
    <w:lvl w:ilvl="0" w:tplc="04090001">
      <w:start w:val="1"/>
      <w:numFmt w:val="bullet"/>
      <w:lvlText w:val=""/>
      <w:lvlJc w:val="left"/>
      <w:pPr>
        <w:ind w:left="420" w:hanging="360"/>
      </w:pPr>
      <w:rPr>
        <w:rFonts w:ascii="Symbol" w:hAnsi="Symbol" w:hint="default"/>
      </w:rPr>
    </w:lvl>
    <w:lvl w:ilvl="1" w:tplc="04090001">
      <w:start w:val="1"/>
      <w:numFmt w:val="bullet"/>
      <w:lvlText w:val=""/>
      <w:lvlJc w:val="left"/>
      <w:pPr>
        <w:ind w:left="1140" w:hanging="360"/>
      </w:pPr>
      <w:rPr>
        <w:rFonts w:ascii="Symbol" w:hAnsi="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9F018F9"/>
    <w:multiLevelType w:val="hybridMultilevel"/>
    <w:tmpl w:val="538455A6"/>
    <w:lvl w:ilvl="0" w:tplc="C75A5E6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022553"/>
    <w:multiLevelType w:val="hybridMultilevel"/>
    <w:tmpl w:val="3942E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E3E39F2"/>
    <w:multiLevelType w:val="hybridMultilevel"/>
    <w:tmpl w:val="3B906C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D2ABE34">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C42A4"/>
    <w:multiLevelType w:val="hybridMultilevel"/>
    <w:tmpl w:val="35A8F1DE"/>
    <w:lvl w:ilvl="0" w:tplc="65B09F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278A2"/>
    <w:multiLevelType w:val="hybridMultilevel"/>
    <w:tmpl w:val="7C72C7D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2AC1E39"/>
    <w:multiLevelType w:val="hybridMultilevel"/>
    <w:tmpl w:val="7200EF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754A51"/>
    <w:multiLevelType w:val="hybridMultilevel"/>
    <w:tmpl w:val="A3326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A31BE"/>
    <w:multiLevelType w:val="hybridMultilevel"/>
    <w:tmpl w:val="1402CF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9D2ABE34">
      <w:numFmt w:val="bullet"/>
      <w:lvlText w:val="•"/>
      <w:lvlJc w:val="left"/>
      <w:pPr>
        <w:ind w:left="3240" w:hanging="72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7D1F17"/>
    <w:multiLevelType w:val="hybridMultilevel"/>
    <w:tmpl w:val="FEC42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7A07AB"/>
    <w:multiLevelType w:val="hybridMultilevel"/>
    <w:tmpl w:val="95E4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E474B"/>
    <w:multiLevelType w:val="hybridMultilevel"/>
    <w:tmpl w:val="942CEA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397352"/>
    <w:multiLevelType w:val="hybridMultilevel"/>
    <w:tmpl w:val="A4AA8B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nsid w:val="3F8C2A32"/>
    <w:multiLevelType w:val="hybridMultilevel"/>
    <w:tmpl w:val="0FAC93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92696B"/>
    <w:multiLevelType w:val="hybridMultilevel"/>
    <w:tmpl w:val="D1DA32DE"/>
    <w:lvl w:ilvl="0" w:tplc="BC14F3B2">
      <w:start w:val="1"/>
      <w:numFmt w:val="lowerRoman"/>
      <w:lvlText w:val="%1)"/>
      <w:lvlJc w:val="left"/>
      <w:pPr>
        <w:ind w:left="720" w:hanging="360"/>
      </w:pPr>
      <w:rPr>
        <w:rFonts w:hint="default"/>
      </w:rPr>
    </w:lvl>
    <w:lvl w:ilvl="1" w:tplc="E4A8B852">
      <w:start w:val="1"/>
      <w:numFmt w:val="lowerRoman"/>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45F45F81"/>
    <w:multiLevelType w:val="hybridMultilevel"/>
    <w:tmpl w:val="18548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D42F8A"/>
    <w:multiLevelType w:val="hybridMultilevel"/>
    <w:tmpl w:val="C57CB4FC"/>
    <w:lvl w:ilvl="0" w:tplc="B14A038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D026B"/>
    <w:multiLevelType w:val="hybridMultilevel"/>
    <w:tmpl w:val="D44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679AB"/>
    <w:multiLevelType w:val="hybridMultilevel"/>
    <w:tmpl w:val="CDA0E9A6"/>
    <w:lvl w:ilvl="0" w:tplc="65B09FA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F008F"/>
    <w:multiLevelType w:val="hybridMultilevel"/>
    <w:tmpl w:val="5C9E9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FD607DB"/>
    <w:multiLevelType w:val="hybridMultilevel"/>
    <w:tmpl w:val="986E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E96885"/>
    <w:multiLevelType w:val="hybridMultilevel"/>
    <w:tmpl w:val="EDAC6884"/>
    <w:lvl w:ilvl="0" w:tplc="ECF0427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0674E"/>
    <w:multiLevelType w:val="hybridMultilevel"/>
    <w:tmpl w:val="075C9560"/>
    <w:lvl w:ilvl="0" w:tplc="D0CC96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777EE9"/>
    <w:multiLevelType w:val="hybridMultilevel"/>
    <w:tmpl w:val="F5B81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E627B2"/>
    <w:multiLevelType w:val="hybridMultilevel"/>
    <w:tmpl w:val="00C6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86019"/>
    <w:multiLevelType w:val="hybridMultilevel"/>
    <w:tmpl w:val="B25C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82BD5"/>
    <w:multiLevelType w:val="hybridMultilevel"/>
    <w:tmpl w:val="A5B0F9FC"/>
    <w:lvl w:ilvl="0" w:tplc="65B09FA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66648A"/>
    <w:multiLevelType w:val="hybridMultilevel"/>
    <w:tmpl w:val="986E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986FF5"/>
    <w:multiLevelType w:val="hybridMultilevel"/>
    <w:tmpl w:val="C7D6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9411E"/>
    <w:multiLevelType w:val="hybridMultilevel"/>
    <w:tmpl w:val="D4624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22ADC"/>
    <w:multiLevelType w:val="multilevel"/>
    <w:tmpl w:val="C91A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910AA0"/>
    <w:multiLevelType w:val="hybridMultilevel"/>
    <w:tmpl w:val="93A6C4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43EFF"/>
    <w:multiLevelType w:val="hybridMultilevel"/>
    <w:tmpl w:val="FD28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41E0580"/>
    <w:multiLevelType w:val="multilevel"/>
    <w:tmpl w:val="654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45F3C9C"/>
    <w:multiLevelType w:val="hybridMultilevel"/>
    <w:tmpl w:val="FBB2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6641B8F"/>
    <w:multiLevelType w:val="hybridMultilevel"/>
    <w:tmpl w:val="009E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30300B"/>
    <w:multiLevelType w:val="hybridMultilevel"/>
    <w:tmpl w:val="62A6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1A549F"/>
    <w:multiLevelType w:val="hybridMultilevel"/>
    <w:tmpl w:val="538455A6"/>
    <w:lvl w:ilvl="0" w:tplc="C75A5E6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35D76"/>
    <w:multiLevelType w:val="hybridMultilevel"/>
    <w:tmpl w:val="847607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E0B3679"/>
    <w:multiLevelType w:val="hybridMultilevel"/>
    <w:tmpl w:val="E1866D72"/>
    <w:lvl w:ilvl="0" w:tplc="ECF0427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2"/>
  </w:num>
  <w:num w:numId="3">
    <w:abstractNumId w:val="15"/>
  </w:num>
  <w:num w:numId="4">
    <w:abstractNumId w:val="44"/>
  </w:num>
  <w:num w:numId="5">
    <w:abstractNumId w:val="32"/>
  </w:num>
  <w:num w:numId="6">
    <w:abstractNumId w:val="14"/>
  </w:num>
  <w:num w:numId="7">
    <w:abstractNumId w:val="2"/>
  </w:num>
  <w:num w:numId="8">
    <w:abstractNumId w:val="13"/>
  </w:num>
  <w:num w:numId="9">
    <w:abstractNumId w:val="8"/>
  </w:num>
  <w:num w:numId="10">
    <w:abstractNumId w:val="16"/>
  </w:num>
  <w:num w:numId="11">
    <w:abstractNumId w:val="26"/>
  </w:num>
  <w:num w:numId="12">
    <w:abstractNumId w:val="27"/>
  </w:num>
  <w:num w:numId="13">
    <w:abstractNumId w:val="35"/>
  </w:num>
  <w:num w:numId="14">
    <w:abstractNumId w:val="46"/>
  </w:num>
  <w:num w:numId="15">
    <w:abstractNumId w:val="38"/>
  </w:num>
  <w:num w:numId="16">
    <w:abstractNumId w:val="20"/>
  </w:num>
  <w:num w:numId="17">
    <w:abstractNumId w:val="43"/>
  </w:num>
  <w:num w:numId="18">
    <w:abstractNumId w:val="12"/>
  </w:num>
  <w:num w:numId="19">
    <w:abstractNumId w:val="41"/>
  </w:num>
  <w:num w:numId="20">
    <w:abstractNumId w:val="17"/>
  </w:num>
  <w:num w:numId="21">
    <w:abstractNumId w:val="45"/>
  </w:num>
  <w:num w:numId="22">
    <w:abstractNumId w:val="31"/>
  </w:num>
  <w:num w:numId="23">
    <w:abstractNumId w:val="34"/>
  </w:num>
  <w:num w:numId="24">
    <w:abstractNumId w:val="21"/>
  </w:num>
  <w:num w:numId="25">
    <w:abstractNumId w:val="33"/>
  </w:num>
  <w:num w:numId="26">
    <w:abstractNumId w:val="39"/>
  </w:num>
  <w:num w:numId="27">
    <w:abstractNumId w:val="10"/>
  </w:num>
  <w:num w:numId="28">
    <w:abstractNumId w:val="4"/>
  </w:num>
  <w:num w:numId="29">
    <w:abstractNumId w:val="29"/>
  </w:num>
  <w:num w:numId="30">
    <w:abstractNumId w:val="48"/>
  </w:num>
  <w:num w:numId="31">
    <w:abstractNumId w:val="18"/>
  </w:num>
  <w:num w:numId="32">
    <w:abstractNumId w:val="7"/>
  </w:num>
  <w:num w:numId="33">
    <w:abstractNumId w:val="3"/>
  </w:num>
  <w:num w:numId="34">
    <w:abstractNumId w:val="36"/>
  </w:num>
  <w:num w:numId="35">
    <w:abstractNumId w:val="28"/>
  </w:num>
  <w:num w:numId="36">
    <w:abstractNumId w:val="49"/>
  </w:num>
  <w:num w:numId="37">
    <w:abstractNumId w:val="5"/>
  </w:num>
  <w:num w:numId="38">
    <w:abstractNumId w:val="6"/>
  </w:num>
  <w:num w:numId="39">
    <w:abstractNumId w:val="40"/>
  </w:num>
  <w:num w:numId="40">
    <w:abstractNumId w:val="9"/>
  </w:num>
  <w:num w:numId="41">
    <w:abstractNumId w:val="24"/>
  </w:num>
  <w:num w:numId="42">
    <w:abstractNumId w:val="19"/>
  </w:num>
  <w:num w:numId="43">
    <w:abstractNumId w:val="0"/>
  </w:num>
  <w:num w:numId="44">
    <w:abstractNumId w:val="37"/>
  </w:num>
  <w:num w:numId="45">
    <w:abstractNumId w:val="25"/>
  </w:num>
  <w:num w:numId="46">
    <w:abstractNumId w:val="47"/>
  </w:num>
  <w:num w:numId="47">
    <w:abstractNumId w:val="30"/>
  </w:num>
  <w:num w:numId="48">
    <w:abstractNumId w:val="11"/>
  </w:num>
  <w:num w:numId="49">
    <w:abstractNumId w:val="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F"/>
    <w:rsid w:val="00002FE3"/>
    <w:rsid w:val="00005217"/>
    <w:rsid w:val="00013388"/>
    <w:rsid w:val="00024586"/>
    <w:rsid w:val="00034131"/>
    <w:rsid w:val="000565EB"/>
    <w:rsid w:val="00062BD4"/>
    <w:rsid w:val="00063C5F"/>
    <w:rsid w:val="00071F46"/>
    <w:rsid w:val="0008748F"/>
    <w:rsid w:val="0009284F"/>
    <w:rsid w:val="0009386E"/>
    <w:rsid w:val="00095A0A"/>
    <w:rsid w:val="00097FF4"/>
    <w:rsid w:val="000A3281"/>
    <w:rsid w:val="000B2DB4"/>
    <w:rsid w:val="000C322D"/>
    <w:rsid w:val="000D3B25"/>
    <w:rsid w:val="000D4050"/>
    <w:rsid w:val="000D6AAF"/>
    <w:rsid w:val="000E075B"/>
    <w:rsid w:val="000E36D9"/>
    <w:rsid w:val="000E511D"/>
    <w:rsid w:val="000F28B1"/>
    <w:rsid w:val="001079B7"/>
    <w:rsid w:val="0011597C"/>
    <w:rsid w:val="00122301"/>
    <w:rsid w:val="001266DD"/>
    <w:rsid w:val="00135984"/>
    <w:rsid w:val="00135B57"/>
    <w:rsid w:val="00136D6A"/>
    <w:rsid w:val="00137A28"/>
    <w:rsid w:val="00140675"/>
    <w:rsid w:val="001409A9"/>
    <w:rsid w:val="00147B3C"/>
    <w:rsid w:val="00160969"/>
    <w:rsid w:val="001651E7"/>
    <w:rsid w:val="00177ADD"/>
    <w:rsid w:val="00184E4C"/>
    <w:rsid w:val="00196379"/>
    <w:rsid w:val="001A03AD"/>
    <w:rsid w:val="001A119F"/>
    <w:rsid w:val="001A4691"/>
    <w:rsid w:val="001A644B"/>
    <w:rsid w:val="001B6F58"/>
    <w:rsid w:val="001B6F5F"/>
    <w:rsid w:val="001C08B2"/>
    <w:rsid w:val="001D2895"/>
    <w:rsid w:val="001E20E9"/>
    <w:rsid w:val="001F02FF"/>
    <w:rsid w:val="001F7CD2"/>
    <w:rsid w:val="00201286"/>
    <w:rsid w:val="00201ED3"/>
    <w:rsid w:val="00205465"/>
    <w:rsid w:val="00217C5B"/>
    <w:rsid w:val="00217EA7"/>
    <w:rsid w:val="002301A8"/>
    <w:rsid w:val="00230A53"/>
    <w:rsid w:val="00231485"/>
    <w:rsid w:val="0023588A"/>
    <w:rsid w:val="00240F89"/>
    <w:rsid w:val="00242359"/>
    <w:rsid w:val="00251620"/>
    <w:rsid w:val="00255E1D"/>
    <w:rsid w:val="0029231C"/>
    <w:rsid w:val="0029779D"/>
    <w:rsid w:val="00297D02"/>
    <w:rsid w:val="002A05C3"/>
    <w:rsid w:val="002A3BF9"/>
    <w:rsid w:val="002A64F1"/>
    <w:rsid w:val="002A7F1F"/>
    <w:rsid w:val="002B1D10"/>
    <w:rsid w:val="002B55BC"/>
    <w:rsid w:val="002B5AAC"/>
    <w:rsid w:val="002C5119"/>
    <w:rsid w:val="002C7E7D"/>
    <w:rsid w:val="002D6281"/>
    <w:rsid w:val="002E6539"/>
    <w:rsid w:val="002E6597"/>
    <w:rsid w:val="002F608A"/>
    <w:rsid w:val="00324F56"/>
    <w:rsid w:val="003261C3"/>
    <w:rsid w:val="00337472"/>
    <w:rsid w:val="00341E7C"/>
    <w:rsid w:val="00346B3E"/>
    <w:rsid w:val="0035774F"/>
    <w:rsid w:val="00380433"/>
    <w:rsid w:val="003817F6"/>
    <w:rsid w:val="0038311D"/>
    <w:rsid w:val="003869F0"/>
    <w:rsid w:val="003968F6"/>
    <w:rsid w:val="003A28AC"/>
    <w:rsid w:val="003A56D1"/>
    <w:rsid w:val="003B061B"/>
    <w:rsid w:val="003B5567"/>
    <w:rsid w:val="003B6ABD"/>
    <w:rsid w:val="003E251E"/>
    <w:rsid w:val="003E566F"/>
    <w:rsid w:val="003E6CDE"/>
    <w:rsid w:val="003F35AC"/>
    <w:rsid w:val="00407FB1"/>
    <w:rsid w:val="00412438"/>
    <w:rsid w:val="004231F3"/>
    <w:rsid w:val="0045775C"/>
    <w:rsid w:val="004646A3"/>
    <w:rsid w:val="0047244F"/>
    <w:rsid w:val="0047305D"/>
    <w:rsid w:val="00475132"/>
    <w:rsid w:val="00475D9B"/>
    <w:rsid w:val="00491261"/>
    <w:rsid w:val="00491661"/>
    <w:rsid w:val="004953EF"/>
    <w:rsid w:val="00496C76"/>
    <w:rsid w:val="004A5C23"/>
    <w:rsid w:val="004B1D04"/>
    <w:rsid w:val="004C02CD"/>
    <w:rsid w:val="004C56E9"/>
    <w:rsid w:val="004C6402"/>
    <w:rsid w:val="004D0D5D"/>
    <w:rsid w:val="004E0B2B"/>
    <w:rsid w:val="004E0BCB"/>
    <w:rsid w:val="004E19E3"/>
    <w:rsid w:val="004E6547"/>
    <w:rsid w:val="004E76A2"/>
    <w:rsid w:val="00503B1F"/>
    <w:rsid w:val="00503EF3"/>
    <w:rsid w:val="00504638"/>
    <w:rsid w:val="00506E65"/>
    <w:rsid w:val="00511982"/>
    <w:rsid w:val="00522594"/>
    <w:rsid w:val="00526A06"/>
    <w:rsid w:val="005309FF"/>
    <w:rsid w:val="00541960"/>
    <w:rsid w:val="0054408E"/>
    <w:rsid w:val="0054444D"/>
    <w:rsid w:val="00552CA9"/>
    <w:rsid w:val="00562534"/>
    <w:rsid w:val="00565CB1"/>
    <w:rsid w:val="0057210C"/>
    <w:rsid w:val="0057293A"/>
    <w:rsid w:val="00583977"/>
    <w:rsid w:val="005C0F93"/>
    <w:rsid w:val="005C7193"/>
    <w:rsid w:val="005E3B3B"/>
    <w:rsid w:val="005E5A86"/>
    <w:rsid w:val="005F01ED"/>
    <w:rsid w:val="005F2A82"/>
    <w:rsid w:val="005F69A2"/>
    <w:rsid w:val="00600B9C"/>
    <w:rsid w:val="0060512F"/>
    <w:rsid w:val="00610CA0"/>
    <w:rsid w:val="00613AA4"/>
    <w:rsid w:val="00614159"/>
    <w:rsid w:val="00614FB7"/>
    <w:rsid w:val="00616A9F"/>
    <w:rsid w:val="0061756D"/>
    <w:rsid w:val="00626B37"/>
    <w:rsid w:val="0063011F"/>
    <w:rsid w:val="0063095E"/>
    <w:rsid w:val="006416DE"/>
    <w:rsid w:val="00643451"/>
    <w:rsid w:val="00652B95"/>
    <w:rsid w:val="00654724"/>
    <w:rsid w:val="00671A93"/>
    <w:rsid w:val="006916B9"/>
    <w:rsid w:val="0069509A"/>
    <w:rsid w:val="006A08E6"/>
    <w:rsid w:val="006A614E"/>
    <w:rsid w:val="006B6620"/>
    <w:rsid w:val="006C2DF9"/>
    <w:rsid w:val="006D7406"/>
    <w:rsid w:val="006E45A9"/>
    <w:rsid w:val="006F2D41"/>
    <w:rsid w:val="00716D04"/>
    <w:rsid w:val="00724912"/>
    <w:rsid w:val="00731F48"/>
    <w:rsid w:val="007324E2"/>
    <w:rsid w:val="00737B38"/>
    <w:rsid w:val="007441A5"/>
    <w:rsid w:val="0075481F"/>
    <w:rsid w:val="00764D23"/>
    <w:rsid w:val="00766C8A"/>
    <w:rsid w:val="007673E2"/>
    <w:rsid w:val="0078158F"/>
    <w:rsid w:val="00783D8F"/>
    <w:rsid w:val="00786206"/>
    <w:rsid w:val="0079576E"/>
    <w:rsid w:val="00795D71"/>
    <w:rsid w:val="00796D84"/>
    <w:rsid w:val="007A31BE"/>
    <w:rsid w:val="007A7BE3"/>
    <w:rsid w:val="007B7637"/>
    <w:rsid w:val="007C2836"/>
    <w:rsid w:val="007C2978"/>
    <w:rsid w:val="007C46DE"/>
    <w:rsid w:val="007D42DF"/>
    <w:rsid w:val="007E0B89"/>
    <w:rsid w:val="007E1D07"/>
    <w:rsid w:val="007F3234"/>
    <w:rsid w:val="007F5FD3"/>
    <w:rsid w:val="008030FE"/>
    <w:rsid w:val="00803DC0"/>
    <w:rsid w:val="00806B36"/>
    <w:rsid w:val="008138F2"/>
    <w:rsid w:val="00813F56"/>
    <w:rsid w:val="0081710E"/>
    <w:rsid w:val="00840B51"/>
    <w:rsid w:val="008428E3"/>
    <w:rsid w:val="00851CC4"/>
    <w:rsid w:val="008545AC"/>
    <w:rsid w:val="008561CA"/>
    <w:rsid w:val="00856A09"/>
    <w:rsid w:val="00860E5E"/>
    <w:rsid w:val="00866EC3"/>
    <w:rsid w:val="00870884"/>
    <w:rsid w:val="0087300F"/>
    <w:rsid w:val="00880AC6"/>
    <w:rsid w:val="00880C60"/>
    <w:rsid w:val="00882A47"/>
    <w:rsid w:val="00890E3A"/>
    <w:rsid w:val="008A2D92"/>
    <w:rsid w:val="008A7515"/>
    <w:rsid w:val="008B0D4C"/>
    <w:rsid w:val="008B1ED1"/>
    <w:rsid w:val="008B3E0B"/>
    <w:rsid w:val="008B62B1"/>
    <w:rsid w:val="008B6759"/>
    <w:rsid w:val="008B6B48"/>
    <w:rsid w:val="008B6FD2"/>
    <w:rsid w:val="008D3D4E"/>
    <w:rsid w:val="008D5C6C"/>
    <w:rsid w:val="008D62E9"/>
    <w:rsid w:val="008D7F93"/>
    <w:rsid w:val="008E0DD7"/>
    <w:rsid w:val="008F68D0"/>
    <w:rsid w:val="00912BBE"/>
    <w:rsid w:val="00912D71"/>
    <w:rsid w:val="0092577F"/>
    <w:rsid w:val="00942845"/>
    <w:rsid w:val="00950194"/>
    <w:rsid w:val="009511C3"/>
    <w:rsid w:val="00963CCC"/>
    <w:rsid w:val="00966426"/>
    <w:rsid w:val="0098052F"/>
    <w:rsid w:val="00986414"/>
    <w:rsid w:val="009877C8"/>
    <w:rsid w:val="00990685"/>
    <w:rsid w:val="0099636D"/>
    <w:rsid w:val="00997CB6"/>
    <w:rsid w:val="009B068F"/>
    <w:rsid w:val="009B24DE"/>
    <w:rsid w:val="009E0657"/>
    <w:rsid w:val="009E1C9D"/>
    <w:rsid w:val="00A027CD"/>
    <w:rsid w:val="00A249EB"/>
    <w:rsid w:val="00A30345"/>
    <w:rsid w:val="00A307B0"/>
    <w:rsid w:val="00A34AE3"/>
    <w:rsid w:val="00A52AEB"/>
    <w:rsid w:val="00A52D50"/>
    <w:rsid w:val="00A61EE0"/>
    <w:rsid w:val="00A625E4"/>
    <w:rsid w:val="00A70582"/>
    <w:rsid w:val="00A91AA3"/>
    <w:rsid w:val="00AA3C54"/>
    <w:rsid w:val="00AA3F20"/>
    <w:rsid w:val="00AA4725"/>
    <w:rsid w:val="00AA5A0F"/>
    <w:rsid w:val="00AB610E"/>
    <w:rsid w:val="00AC758A"/>
    <w:rsid w:val="00AD22C0"/>
    <w:rsid w:val="00AE7DC4"/>
    <w:rsid w:val="00B03E5B"/>
    <w:rsid w:val="00B1063F"/>
    <w:rsid w:val="00B2332E"/>
    <w:rsid w:val="00B2681C"/>
    <w:rsid w:val="00B27A1E"/>
    <w:rsid w:val="00B360C4"/>
    <w:rsid w:val="00B5244E"/>
    <w:rsid w:val="00B6277D"/>
    <w:rsid w:val="00B74B6C"/>
    <w:rsid w:val="00B75F5D"/>
    <w:rsid w:val="00B87CC5"/>
    <w:rsid w:val="00B93A2F"/>
    <w:rsid w:val="00B93EDB"/>
    <w:rsid w:val="00B948A3"/>
    <w:rsid w:val="00BA1778"/>
    <w:rsid w:val="00BA2CDA"/>
    <w:rsid w:val="00BC2047"/>
    <w:rsid w:val="00BC29F0"/>
    <w:rsid w:val="00BC3BC3"/>
    <w:rsid w:val="00BC7706"/>
    <w:rsid w:val="00BD1FD6"/>
    <w:rsid w:val="00BD26D2"/>
    <w:rsid w:val="00BD7B70"/>
    <w:rsid w:val="00BE2D78"/>
    <w:rsid w:val="00BE72B5"/>
    <w:rsid w:val="00C03FC5"/>
    <w:rsid w:val="00C04823"/>
    <w:rsid w:val="00C04D92"/>
    <w:rsid w:val="00C05284"/>
    <w:rsid w:val="00C058D2"/>
    <w:rsid w:val="00C10A57"/>
    <w:rsid w:val="00C11C93"/>
    <w:rsid w:val="00C1446C"/>
    <w:rsid w:val="00C22B7A"/>
    <w:rsid w:val="00C237E0"/>
    <w:rsid w:val="00C2393F"/>
    <w:rsid w:val="00C313B7"/>
    <w:rsid w:val="00C33C46"/>
    <w:rsid w:val="00C34D9C"/>
    <w:rsid w:val="00C41DEA"/>
    <w:rsid w:val="00C42D6B"/>
    <w:rsid w:val="00C462F9"/>
    <w:rsid w:val="00C50820"/>
    <w:rsid w:val="00C5531A"/>
    <w:rsid w:val="00C66664"/>
    <w:rsid w:val="00C7711F"/>
    <w:rsid w:val="00C824D3"/>
    <w:rsid w:val="00C829C7"/>
    <w:rsid w:val="00C91FA2"/>
    <w:rsid w:val="00C9499D"/>
    <w:rsid w:val="00C974BE"/>
    <w:rsid w:val="00CA7D2A"/>
    <w:rsid w:val="00CC1639"/>
    <w:rsid w:val="00CC74E6"/>
    <w:rsid w:val="00CD0702"/>
    <w:rsid w:val="00CE1F0B"/>
    <w:rsid w:val="00CE63A2"/>
    <w:rsid w:val="00CF338F"/>
    <w:rsid w:val="00CF733F"/>
    <w:rsid w:val="00D0658F"/>
    <w:rsid w:val="00D27106"/>
    <w:rsid w:val="00D50C4A"/>
    <w:rsid w:val="00D71F9B"/>
    <w:rsid w:val="00D7783F"/>
    <w:rsid w:val="00D85F5C"/>
    <w:rsid w:val="00D87C17"/>
    <w:rsid w:val="00D944CA"/>
    <w:rsid w:val="00DA069F"/>
    <w:rsid w:val="00DA2377"/>
    <w:rsid w:val="00DA3332"/>
    <w:rsid w:val="00DB26D9"/>
    <w:rsid w:val="00DB2FEB"/>
    <w:rsid w:val="00DB5257"/>
    <w:rsid w:val="00DB69AF"/>
    <w:rsid w:val="00DC0632"/>
    <w:rsid w:val="00DC79D0"/>
    <w:rsid w:val="00DD3161"/>
    <w:rsid w:val="00DD3709"/>
    <w:rsid w:val="00DD62CF"/>
    <w:rsid w:val="00DE22DE"/>
    <w:rsid w:val="00DF26BE"/>
    <w:rsid w:val="00DF4623"/>
    <w:rsid w:val="00E032B6"/>
    <w:rsid w:val="00E06330"/>
    <w:rsid w:val="00E17642"/>
    <w:rsid w:val="00E17FDA"/>
    <w:rsid w:val="00E2010D"/>
    <w:rsid w:val="00E24FB2"/>
    <w:rsid w:val="00E30016"/>
    <w:rsid w:val="00E31D90"/>
    <w:rsid w:val="00E3230B"/>
    <w:rsid w:val="00E36543"/>
    <w:rsid w:val="00E42B7A"/>
    <w:rsid w:val="00E66DBA"/>
    <w:rsid w:val="00E703A6"/>
    <w:rsid w:val="00E70EC1"/>
    <w:rsid w:val="00E72C5D"/>
    <w:rsid w:val="00E7524B"/>
    <w:rsid w:val="00E9165B"/>
    <w:rsid w:val="00E92050"/>
    <w:rsid w:val="00E9667B"/>
    <w:rsid w:val="00EA481F"/>
    <w:rsid w:val="00EB61AC"/>
    <w:rsid w:val="00EC3762"/>
    <w:rsid w:val="00ED16AC"/>
    <w:rsid w:val="00ED3032"/>
    <w:rsid w:val="00ED723F"/>
    <w:rsid w:val="00EE542B"/>
    <w:rsid w:val="00EE652C"/>
    <w:rsid w:val="00EF4C54"/>
    <w:rsid w:val="00F011B8"/>
    <w:rsid w:val="00F21C78"/>
    <w:rsid w:val="00F31E8E"/>
    <w:rsid w:val="00F332AE"/>
    <w:rsid w:val="00F452BC"/>
    <w:rsid w:val="00F67D92"/>
    <w:rsid w:val="00F73371"/>
    <w:rsid w:val="00F7774F"/>
    <w:rsid w:val="00F81CE5"/>
    <w:rsid w:val="00F82D56"/>
    <w:rsid w:val="00F84F81"/>
    <w:rsid w:val="00F86261"/>
    <w:rsid w:val="00F93D2A"/>
    <w:rsid w:val="00F9449C"/>
    <w:rsid w:val="00F9497C"/>
    <w:rsid w:val="00F96AED"/>
    <w:rsid w:val="00FA4527"/>
    <w:rsid w:val="00FB265E"/>
    <w:rsid w:val="00FB35E6"/>
    <w:rsid w:val="00FB7CF1"/>
    <w:rsid w:val="00FC2E6C"/>
    <w:rsid w:val="00FC305D"/>
    <w:rsid w:val="00FC3A91"/>
    <w:rsid w:val="00FD26CB"/>
    <w:rsid w:val="00FD3951"/>
    <w:rsid w:val="00FD3B36"/>
    <w:rsid w:val="00FE5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69F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AA3"/>
    <w:rPr>
      <w:sz w:val="24"/>
      <w:szCs w:val="24"/>
    </w:rPr>
  </w:style>
  <w:style w:type="paragraph" w:styleId="Heading1">
    <w:name w:val="heading 1"/>
    <w:basedOn w:val="Normal"/>
    <w:next w:val="Normal"/>
    <w:link w:val="Heading1Char"/>
    <w:qFormat/>
    <w:rsid w:val="001C08B2"/>
    <w:pPr>
      <w:keepNext/>
      <w:outlineLvl w:val="0"/>
    </w:pPr>
    <w:rPr>
      <w:rFonts w:ascii="Arial" w:eastAsia="Calibri" w:hAnsi="Arial" w:cs="Arial"/>
      <w:b/>
      <w:color w:val="000000" w:themeColor="text1"/>
      <w:szCs w:val="28"/>
      <w:lang w:eastAsia="zh-TW"/>
    </w:rPr>
  </w:style>
  <w:style w:type="paragraph" w:styleId="Heading2">
    <w:name w:val="heading 2"/>
    <w:basedOn w:val="Normal"/>
    <w:next w:val="Normal"/>
    <w:link w:val="Heading2Char"/>
    <w:semiHidden/>
    <w:unhideWhenUsed/>
    <w:qFormat/>
    <w:rsid w:val="00FC3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uiPriority w:val="99"/>
    <w:rsid w:val="00D50C4A"/>
    <w:pPr>
      <w:spacing w:before="100" w:beforeAutospacing="1" w:after="100" w:afterAutospacing="1"/>
    </w:pPr>
  </w:style>
  <w:style w:type="paragraph" w:styleId="Header">
    <w:name w:val="header"/>
    <w:basedOn w:val="Normal"/>
    <w:link w:val="HeaderChar"/>
    <w:uiPriority w:val="99"/>
    <w:rsid w:val="00496C76"/>
    <w:pPr>
      <w:jc w:val="center"/>
    </w:pPr>
    <w:rPr>
      <w:rFonts w:ascii="Arial" w:hAnsi="Arial" w:cs="Arial"/>
      <w:b/>
      <w:bCs/>
      <w:sz w:val="28"/>
      <w:szCs w:val="28"/>
    </w:rPr>
  </w:style>
  <w:style w:type="paragraph" w:styleId="Footer">
    <w:name w:val="footer"/>
    <w:basedOn w:val="Normal"/>
    <w:link w:val="FooterChar"/>
    <w:uiPriority w:val="99"/>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table" w:styleId="TableGrid">
    <w:name w:val="Table Grid"/>
    <w:basedOn w:val="TableNormal"/>
    <w:uiPriority w:val="59"/>
    <w:rsid w:val="00B27A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08B2"/>
    <w:rPr>
      <w:rFonts w:ascii="Arial" w:eastAsia="Calibri" w:hAnsi="Arial" w:cs="Arial"/>
      <w:b/>
      <w:color w:val="000000" w:themeColor="text1"/>
      <w:sz w:val="24"/>
      <w:szCs w:val="28"/>
      <w:lang w:eastAsia="zh-TW"/>
    </w:rPr>
  </w:style>
  <w:style w:type="character" w:styleId="CommentReference">
    <w:name w:val="annotation reference"/>
    <w:basedOn w:val="DefaultParagraphFont"/>
    <w:rsid w:val="005F01ED"/>
    <w:rPr>
      <w:sz w:val="16"/>
      <w:szCs w:val="16"/>
    </w:rPr>
  </w:style>
  <w:style w:type="paragraph" w:styleId="CommentText">
    <w:name w:val="annotation text"/>
    <w:basedOn w:val="Normal"/>
    <w:link w:val="CommentTextChar"/>
    <w:rsid w:val="005F01ED"/>
    <w:rPr>
      <w:sz w:val="20"/>
      <w:szCs w:val="20"/>
    </w:rPr>
  </w:style>
  <w:style w:type="character" w:customStyle="1" w:styleId="CommentTextChar">
    <w:name w:val="Comment Text Char"/>
    <w:basedOn w:val="DefaultParagraphFont"/>
    <w:link w:val="CommentText"/>
    <w:rsid w:val="005F01ED"/>
  </w:style>
  <w:style w:type="paragraph" w:styleId="CommentSubject">
    <w:name w:val="annotation subject"/>
    <w:basedOn w:val="CommentText"/>
    <w:next w:val="CommentText"/>
    <w:link w:val="CommentSubjectChar"/>
    <w:rsid w:val="005F01ED"/>
    <w:rPr>
      <w:b/>
      <w:bCs/>
    </w:rPr>
  </w:style>
  <w:style w:type="character" w:customStyle="1" w:styleId="CommentSubjectChar">
    <w:name w:val="Comment Subject Char"/>
    <w:basedOn w:val="CommentTextChar"/>
    <w:link w:val="CommentSubject"/>
    <w:rsid w:val="005F01ED"/>
    <w:rPr>
      <w:b/>
      <w:bCs/>
    </w:rPr>
  </w:style>
  <w:style w:type="paragraph" w:styleId="Revision">
    <w:name w:val="Revision"/>
    <w:hidden/>
    <w:uiPriority w:val="99"/>
    <w:semiHidden/>
    <w:rsid w:val="005F01ED"/>
    <w:rPr>
      <w:sz w:val="24"/>
      <w:szCs w:val="24"/>
    </w:rPr>
  </w:style>
  <w:style w:type="paragraph" w:styleId="EndnoteText">
    <w:name w:val="endnote text"/>
    <w:basedOn w:val="Normal"/>
    <w:link w:val="EndnoteTextChar"/>
    <w:rsid w:val="000A3281"/>
    <w:rPr>
      <w:sz w:val="20"/>
      <w:szCs w:val="20"/>
    </w:rPr>
  </w:style>
  <w:style w:type="character" w:customStyle="1" w:styleId="EndnoteTextChar">
    <w:name w:val="Endnote Text Char"/>
    <w:basedOn w:val="DefaultParagraphFont"/>
    <w:link w:val="EndnoteText"/>
    <w:rsid w:val="000A3281"/>
  </w:style>
  <w:style w:type="character" w:styleId="EndnoteReference">
    <w:name w:val="endnote reference"/>
    <w:basedOn w:val="DefaultParagraphFont"/>
    <w:rsid w:val="000A3281"/>
    <w:rPr>
      <w:vertAlign w:val="superscript"/>
    </w:rPr>
  </w:style>
  <w:style w:type="paragraph" w:styleId="ListParagraph">
    <w:name w:val="List Paragraph"/>
    <w:basedOn w:val="Normal"/>
    <w:uiPriority w:val="34"/>
    <w:qFormat/>
    <w:rsid w:val="00851CC4"/>
    <w:pPr>
      <w:ind w:left="720"/>
      <w:contextualSpacing/>
    </w:pPr>
  </w:style>
  <w:style w:type="character" w:customStyle="1" w:styleId="Heading2Char">
    <w:name w:val="Heading 2 Char"/>
    <w:basedOn w:val="DefaultParagraphFont"/>
    <w:link w:val="Heading2"/>
    <w:semiHidden/>
    <w:rsid w:val="00FC3A9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C3A91"/>
  </w:style>
  <w:style w:type="paragraph" w:styleId="FootnoteText">
    <w:name w:val="footnote text"/>
    <w:basedOn w:val="Normal"/>
    <w:link w:val="FootnoteTextChar"/>
    <w:rsid w:val="00C829C7"/>
    <w:rPr>
      <w:sz w:val="20"/>
      <w:szCs w:val="20"/>
    </w:rPr>
  </w:style>
  <w:style w:type="character" w:customStyle="1" w:styleId="FootnoteTextChar">
    <w:name w:val="Footnote Text Char"/>
    <w:basedOn w:val="DefaultParagraphFont"/>
    <w:link w:val="FootnoteText"/>
    <w:rsid w:val="00C829C7"/>
  </w:style>
  <w:style w:type="character" w:styleId="FootnoteReference">
    <w:name w:val="footnote reference"/>
    <w:basedOn w:val="DefaultParagraphFont"/>
    <w:rsid w:val="00C829C7"/>
    <w:rPr>
      <w:vertAlign w:val="superscript"/>
    </w:rPr>
  </w:style>
  <w:style w:type="character" w:customStyle="1" w:styleId="FooterChar">
    <w:name w:val="Footer Char"/>
    <w:basedOn w:val="DefaultParagraphFont"/>
    <w:link w:val="Footer"/>
    <w:uiPriority w:val="99"/>
    <w:rsid w:val="003A28AC"/>
    <w:rPr>
      <w:sz w:val="24"/>
      <w:szCs w:val="24"/>
    </w:rPr>
  </w:style>
  <w:style w:type="character" w:customStyle="1" w:styleId="HeaderChar">
    <w:name w:val="Header Char"/>
    <w:basedOn w:val="DefaultParagraphFont"/>
    <w:link w:val="Header"/>
    <w:uiPriority w:val="99"/>
    <w:rsid w:val="00196379"/>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AA3"/>
    <w:rPr>
      <w:sz w:val="24"/>
      <w:szCs w:val="24"/>
    </w:rPr>
  </w:style>
  <w:style w:type="paragraph" w:styleId="Heading1">
    <w:name w:val="heading 1"/>
    <w:basedOn w:val="Normal"/>
    <w:next w:val="Normal"/>
    <w:link w:val="Heading1Char"/>
    <w:qFormat/>
    <w:rsid w:val="001C08B2"/>
    <w:pPr>
      <w:keepNext/>
      <w:outlineLvl w:val="0"/>
    </w:pPr>
    <w:rPr>
      <w:rFonts w:ascii="Arial" w:eastAsia="Calibri" w:hAnsi="Arial" w:cs="Arial"/>
      <w:b/>
      <w:color w:val="000000" w:themeColor="text1"/>
      <w:szCs w:val="28"/>
      <w:lang w:eastAsia="zh-TW"/>
    </w:rPr>
  </w:style>
  <w:style w:type="paragraph" w:styleId="Heading2">
    <w:name w:val="heading 2"/>
    <w:basedOn w:val="Normal"/>
    <w:next w:val="Normal"/>
    <w:link w:val="Heading2Char"/>
    <w:semiHidden/>
    <w:unhideWhenUsed/>
    <w:qFormat/>
    <w:rsid w:val="00FC3A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uiPriority w:val="99"/>
    <w:rsid w:val="00D50C4A"/>
    <w:pPr>
      <w:spacing w:before="100" w:beforeAutospacing="1" w:after="100" w:afterAutospacing="1"/>
    </w:pPr>
  </w:style>
  <w:style w:type="paragraph" w:styleId="Header">
    <w:name w:val="header"/>
    <w:basedOn w:val="Normal"/>
    <w:link w:val="HeaderChar"/>
    <w:uiPriority w:val="99"/>
    <w:rsid w:val="00496C76"/>
    <w:pPr>
      <w:jc w:val="center"/>
    </w:pPr>
    <w:rPr>
      <w:rFonts w:ascii="Arial" w:hAnsi="Arial" w:cs="Arial"/>
      <w:b/>
      <w:bCs/>
      <w:sz w:val="28"/>
      <w:szCs w:val="28"/>
    </w:rPr>
  </w:style>
  <w:style w:type="paragraph" w:styleId="Footer">
    <w:name w:val="footer"/>
    <w:basedOn w:val="Normal"/>
    <w:link w:val="FooterChar"/>
    <w:uiPriority w:val="99"/>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table" w:styleId="TableGrid">
    <w:name w:val="Table Grid"/>
    <w:basedOn w:val="TableNormal"/>
    <w:uiPriority w:val="59"/>
    <w:rsid w:val="00B27A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08B2"/>
    <w:rPr>
      <w:rFonts w:ascii="Arial" w:eastAsia="Calibri" w:hAnsi="Arial" w:cs="Arial"/>
      <w:b/>
      <w:color w:val="000000" w:themeColor="text1"/>
      <w:sz w:val="24"/>
      <w:szCs w:val="28"/>
      <w:lang w:eastAsia="zh-TW"/>
    </w:rPr>
  </w:style>
  <w:style w:type="character" w:styleId="CommentReference">
    <w:name w:val="annotation reference"/>
    <w:basedOn w:val="DefaultParagraphFont"/>
    <w:rsid w:val="005F01ED"/>
    <w:rPr>
      <w:sz w:val="16"/>
      <w:szCs w:val="16"/>
    </w:rPr>
  </w:style>
  <w:style w:type="paragraph" w:styleId="CommentText">
    <w:name w:val="annotation text"/>
    <w:basedOn w:val="Normal"/>
    <w:link w:val="CommentTextChar"/>
    <w:rsid w:val="005F01ED"/>
    <w:rPr>
      <w:sz w:val="20"/>
      <w:szCs w:val="20"/>
    </w:rPr>
  </w:style>
  <w:style w:type="character" w:customStyle="1" w:styleId="CommentTextChar">
    <w:name w:val="Comment Text Char"/>
    <w:basedOn w:val="DefaultParagraphFont"/>
    <w:link w:val="CommentText"/>
    <w:rsid w:val="005F01ED"/>
  </w:style>
  <w:style w:type="paragraph" w:styleId="CommentSubject">
    <w:name w:val="annotation subject"/>
    <w:basedOn w:val="CommentText"/>
    <w:next w:val="CommentText"/>
    <w:link w:val="CommentSubjectChar"/>
    <w:rsid w:val="005F01ED"/>
    <w:rPr>
      <w:b/>
      <w:bCs/>
    </w:rPr>
  </w:style>
  <w:style w:type="character" w:customStyle="1" w:styleId="CommentSubjectChar">
    <w:name w:val="Comment Subject Char"/>
    <w:basedOn w:val="CommentTextChar"/>
    <w:link w:val="CommentSubject"/>
    <w:rsid w:val="005F01ED"/>
    <w:rPr>
      <w:b/>
      <w:bCs/>
    </w:rPr>
  </w:style>
  <w:style w:type="paragraph" w:styleId="Revision">
    <w:name w:val="Revision"/>
    <w:hidden/>
    <w:uiPriority w:val="99"/>
    <w:semiHidden/>
    <w:rsid w:val="005F01ED"/>
    <w:rPr>
      <w:sz w:val="24"/>
      <w:szCs w:val="24"/>
    </w:rPr>
  </w:style>
  <w:style w:type="paragraph" w:styleId="EndnoteText">
    <w:name w:val="endnote text"/>
    <w:basedOn w:val="Normal"/>
    <w:link w:val="EndnoteTextChar"/>
    <w:rsid w:val="000A3281"/>
    <w:rPr>
      <w:sz w:val="20"/>
      <w:szCs w:val="20"/>
    </w:rPr>
  </w:style>
  <w:style w:type="character" w:customStyle="1" w:styleId="EndnoteTextChar">
    <w:name w:val="Endnote Text Char"/>
    <w:basedOn w:val="DefaultParagraphFont"/>
    <w:link w:val="EndnoteText"/>
    <w:rsid w:val="000A3281"/>
  </w:style>
  <w:style w:type="character" w:styleId="EndnoteReference">
    <w:name w:val="endnote reference"/>
    <w:basedOn w:val="DefaultParagraphFont"/>
    <w:rsid w:val="000A3281"/>
    <w:rPr>
      <w:vertAlign w:val="superscript"/>
    </w:rPr>
  </w:style>
  <w:style w:type="paragraph" w:styleId="ListParagraph">
    <w:name w:val="List Paragraph"/>
    <w:basedOn w:val="Normal"/>
    <w:uiPriority w:val="34"/>
    <w:qFormat/>
    <w:rsid w:val="00851CC4"/>
    <w:pPr>
      <w:ind w:left="720"/>
      <w:contextualSpacing/>
    </w:pPr>
  </w:style>
  <w:style w:type="character" w:customStyle="1" w:styleId="Heading2Char">
    <w:name w:val="Heading 2 Char"/>
    <w:basedOn w:val="DefaultParagraphFont"/>
    <w:link w:val="Heading2"/>
    <w:semiHidden/>
    <w:rsid w:val="00FC3A9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C3A91"/>
  </w:style>
  <w:style w:type="paragraph" w:styleId="FootnoteText">
    <w:name w:val="footnote text"/>
    <w:basedOn w:val="Normal"/>
    <w:link w:val="FootnoteTextChar"/>
    <w:rsid w:val="00C829C7"/>
    <w:rPr>
      <w:sz w:val="20"/>
      <w:szCs w:val="20"/>
    </w:rPr>
  </w:style>
  <w:style w:type="character" w:customStyle="1" w:styleId="FootnoteTextChar">
    <w:name w:val="Footnote Text Char"/>
    <w:basedOn w:val="DefaultParagraphFont"/>
    <w:link w:val="FootnoteText"/>
    <w:rsid w:val="00C829C7"/>
  </w:style>
  <w:style w:type="character" w:styleId="FootnoteReference">
    <w:name w:val="footnote reference"/>
    <w:basedOn w:val="DefaultParagraphFont"/>
    <w:rsid w:val="00C829C7"/>
    <w:rPr>
      <w:vertAlign w:val="superscript"/>
    </w:rPr>
  </w:style>
  <w:style w:type="character" w:customStyle="1" w:styleId="FooterChar">
    <w:name w:val="Footer Char"/>
    <w:basedOn w:val="DefaultParagraphFont"/>
    <w:link w:val="Footer"/>
    <w:uiPriority w:val="99"/>
    <w:rsid w:val="003A28AC"/>
    <w:rPr>
      <w:sz w:val="24"/>
      <w:szCs w:val="24"/>
    </w:rPr>
  </w:style>
  <w:style w:type="character" w:customStyle="1" w:styleId="HeaderChar">
    <w:name w:val="Header Char"/>
    <w:basedOn w:val="DefaultParagraphFont"/>
    <w:link w:val="Header"/>
    <w:uiPriority w:val="99"/>
    <w:rsid w:val="0019637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2042">
      <w:bodyDiv w:val="1"/>
      <w:marLeft w:val="0"/>
      <w:marRight w:val="0"/>
      <w:marTop w:val="0"/>
      <w:marBottom w:val="0"/>
      <w:divBdr>
        <w:top w:val="none" w:sz="0" w:space="0" w:color="auto"/>
        <w:left w:val="none" w:sz="0" w:space="0" w:color="auto"/>
        <w:bottom w:val="none" w:sz="0" w:space="0" w:color="auto"/>
        <w:right w:val="none" w:sz="0" w:space="0" w:color="auto"/>
      </w:divBdr>
    </w:div>
    <w:div w:id="275790556">
      <w:bodyDiv w:val="1"/>
      <w:marLeft w:val="0"/>
      <w:marRight w:val="0"/>
      <w:marTop w:val="0"/>
      <w:marBottom w:val="0"/>
      <w:divBdr>
        <w:top w:val="none" w:sz="0" w:space="0" w:color="auto"/>
        <w:left w:val="none" w:sz="0" w:space="0" w:color="auto"/>
        <w:bottom w:val="none" w:sz="0" w:space="0" w:color="auto"/>
        <w:right w:val="none" w:sz="0" w:space="0" w:color="auto"/>
      </w:divBdr>
    </w:div>
    <w:div w:id="383984828">
      <w:bodyDiv w:val="1"/>
      <w:marLeft w:val="0"/>
      <w:marRight w:val="0"/>
      <w:marTop w:val="0"/>
      <w:marBottom w:val="0"/>
      <w:divBdr>
        <w:top w:val="none" w:sz="0" w:space="0" w:color="auto"/>
        <w:left w:val="none" w:sz="0" w:space="0" w:color="auto"/>
        <w:bottom w:val="none" w:sz="0" w:space="0" w:color="auto"/>
        <w:right w:val="none" w:sz="0" w:space="0" w:color="auto"/>
      </w:divBdr>
    </w:div>
    <w:div w:id="449711062">
      <w:bodyDiv w:val="1"/>
      <w:marLeft w:val="0"/>
      <w:marRight w:val="0"/>
      <w:marTop w:val="0"/>
      <w:marBottom w:val="0"/>
      <w:divBdr>
        <w:top w:val="none" w:sz="0" w:space="0" w:color="auto"/>
        <w:left w:val="none" w:sz="0" w:space="0" w:color="auto"/>
        <w:bottom w:val="none" w:sz="0" w:space="0" w:color="auto"/>
        <w:right w:val="none" w:sz="0" w:space="0" w:color="auto"/>
      </w:divBdr>
    </w:div>
    <w:div w:id="579871963">
      <w:bodyDiv w:val="1"/>
      <w:marLeft w:val="0"/>
      <w:marRight w:val="0"/>
      <w:marTop w:val="0"/>
      <w:marBottom w:val="0"/>
      <w:divBdr>
        <w:top w:val="none" w:sz="0" w:space="0" w:color="auto"/>
        <w:left w:val="none" w:sz="0" w:space="0" w:color="auto"/>
        <w:bottom w:val="none" w:sz="0" w:space="0" w:color="auto"/>
        <w:right w:val="none" w:sz="0" w:space="0" w:color="auto"/>
      </w:divBdr>
    </w:div>
    <w:div w:id="621496183">
      <w:bodyDiv w:val="1"/>
      <w:marLeft w:val="0"/>
      <w:marRight w:val="0"/>
      <w:marTop w:val="0"/>
      <w:marBottom w:val="0"/>
      <w:divBdr>
        <w:top w:val="none" w:sz="0" w:space="0" w:color="auto"/>
        <w:left w:val="none" w:sz="0" w:space="0" w:color="auto"/>
        <w:bottom w:val="none" w:sz="0" w:space="0" w:color="auto"/>
        <w:right w:val="none" w:sz="0" w:space="0" w:color="auto"/>
      </w:divBdr>
    </w:div>
    <w:div w:id="789129789">
      <w:bodyDiv w:val="1"/>
      <w:marLeft w:val="0"/>
      <w:marRight w:val="0"/>
      <w:marTop w:val="0"/>
      <w:marBottom w:val="0"/>
      <w:divBdr>
        <w:top w:val="none" w:sz="0" w:space="0" w:color="auto"/>
        <w:left w:val="none" w:sz="0" w:space="0" w:color="auto"/>
        <w:bottom w:val="none" w:sz="0" w:space="0" w:color="auto"/>
        <w:right w:val="none" w:sz="0" w:space="0" w:color="auto"/>
      </w:divBdr>
    </w:div>
    <w:div w:id="1052995727">
      <w:bodyDiv w:val="1"/>
      <w:marLeft w:val="0"/>
      <w:marRight w:val="0"/>
      <w:marTop w:val="0"/>
      <w:marBottom w:val="0"/>
      <w:divBdr>
        <w:top w:val="none" w:sz="0" w:space="0" w:color="auto"/>
        <w:left w:val="none" w:sz="0" w:space="0" w:color="auto"/>
        <w:bottom w:val="none" w:sz="0" w:space="0" w:color="auto"/>
        <w:right w:val="none" w:sz="0" w:space="0" w:color="auto"/>
      </w:divBdr>
    </w:div>
    <w:div w:id="13171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3723D-AD14-4071-93ED-A835C89B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Sentence-Maker</Company>
  <LinksUpToDate>false</LinksUpToDate>
  <CharactersWithSpaces>2923</CharactersWithSpaces>
  <SharedDoc>false</SharedDoc>
  <HLinks>
    <vt:vector size="12" baseType="variant">
      <vt:variant>
        <vt:i4>4522012</vt:i4>
      </vt:variant>
      <vt:variant>
        <vt:i4>6</vt:i4>
      </vt:variant>
      <vt:variant>
        <vt:i4>0</vt:i4>
      </vt:variant>
      <vt:variant>
        <vt:i4>5</vt:i4>
      </vt:variant>
      <vt:variant>
        <vt:lpwstr>http://www.communitycatalyst.org/</vt:lpwstr>
      </vt:variant>
      <vt:variant>
        <vt:lpwstr/>
      </vt:variant>
      <vt:variant>
        <vt:i4>4522012</vt:i4>
      </vt:variant>
      <vt:variant>
        <vt:i4>3</vt:i4>
      </vt:variant>
      <vt:variant>
        <vt:i4>0</vt:i4>
      </vt:variant>
      <vt:variant>
        <vt:i4>5</vt:i4>
      </vt:variant>
      <vt:variant>
        <vt:lpwstr>http://www.communitycatalyst.org/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Cande</dc:creator>
  <cp:lastModifiedBy>Rachelle Rubinow</cp:lastModifiedBy>
  <cp:revision>5</cp:revision>
  <cp:lastPrinted>2014-04-01T18:13:00Z</cp:lastPrinted>
  <dcterms:created xsi:type="dcterms:W3CDTF">2014-11-25T15:03:00Z</dcterms:created>
  <dcterms:modified xsi:type="dcterms:W3CDTF">2014-11-25T18:34:00Z</dcterms:modified>
</cp:coreProperties>
</file>