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FF" w:rsidRPr="00642CB7" w:rsidRDefault="005E7AFF">
      <w:pPr>
        <w:rPr>
          <w:rFonts w:ascii="Arial" w:hAnsi="Arial"/>
          <w:b/>
          <w:sz w:val="22"/>
        </w:rPr>
      </w:pPr>
      <w:r w:rsidRPr="00642CB7">
        <w:rPr>
          <w:rFonts w:ascii="Arial" w:hAnsi="Arial"/>
          <w:b/>
          <w:sz w:val="22"/>
        </w:rPr>
        <w:t>Rate Review Template Press Release</w:t>
      </w:r>
    </w:p>
    <w:p w:rsidR="005E7AFF" w:rsidRPr="00642CB7" w:rsidRDefault="005E7AFF">
      <w:pPr>
        <w:rPr>
          <w:rFonts w:ascii="Arial" w:hAnsi="Arial"/>
          <w:sz w:val="22"/>
        </w:rPr>
      </w:pPr>
    </w:p>
    <w:p w:rsidR="0071301F" w:rsidRPr="00642CB7" w:rsidRDefault="0071301F">
      <w:pPr>
        <w:rPr>
          <w:rFonts w:ascii="Arial" w:hAnsi="Arial"/>
          <w:sz w:val="22"/>
        </w:rPr>
      </w:pPr>
      <w:r w:rsidRPr="00642CB7">
        <w:rPr>
          <w:rFonts w:ascii="Arial" w:hAnsi="Arial"/>
          <w:sz w:val="22"/>
        </w:rPr>
        <w:t>FOR IMMEDIATE RELEASE</w:t>
      </w:r>
    </w:p>
    <w:p w:rsidR="0071301F" w:rsidRPr="00642CB7" w:rsidRDefault="0071301F">
      <w:pPr>
        <w:rPr>
          <w:rFonts w:ascii="Arial" w:hAnsi="Arial"/>
          <w:sz w:val="22"/>
        </w:rPr>
      </w:pPr>
    </w:p>
    <w:p w:rsidR="007C3BB8" w:rsidRPr="00642CB7" w:rsidRDefault="007C3BB8" w:rsidP="00D50C1F">
      <w:pPr>
        <w:jc w:val="center"/>
        <w:rPr>
          <w:rFonts w:ascii="Arial" w:hAnsi="Arial"/>
          <w:b/>
          <w:sz w:val="22"/>
        </w:rPr>
      </w:pPr>
      <w:r w:rsidRPr="00642CB7">
        <w:rPr>
          <w:rFonts w:ascii="Arial" w:hAnsi="Arial"/>
          <w:b/>
          <w:sz w:val="22"/>
        </w:rPr>
        <w:t>[STATE] BOARD TO REVIEW [COMPANY] PREMIUM INCREASE</w:t>
      </w:r>
    </w:p>
    <w:p w:rsidR="007C3BB8" w:rsidRPr="00642CB7" w:rsidRDefault="00D50C1F" w:rsidP="00D50C1F">
      <w:pPr>
        <w:jc w:val="center"/>
        <w:rPr>
          <w:rFonts w:ascii="Arial" w:hAnsi="Arial"/>
          <w:b/>
          <w:sz w:val="22"/>
        </w:rPr>
      </w:pPr>
      <w:r w:rsidRPr="00642CB7">
        <w:rPr>
          <w:rFonts w:ascii="Arial" w:hAnsi="Arial"/>
          <w:b/>
          <w:sz w:val="22"/>
        </w:rPr>
        <w:t>Rate Review Process Protects Consumers from Unreasonable Rate Hikes</w:t>
      </w:r>
    </w:p>
    <w:p w:rsidR="007C3BB8" w:rsidRPr="00642CB7" w:rsidRDefault="007C3BB8">
      <w:pPr>
        <w:rPr>
          <w:rFonts w:ascii="Arial" w:hAnsi="Arial"/>
          <w:sz w:val="22"/>
        </w:rPr>
      </w:pPr>
    </w:p>
    <w:p w:rsidR="003F4C57" w:rsidRPr="00642CB7" w:rsidRDefault="0071301F">
      <w:pPr>
        <w:rPr>
          <w:rFonts w:ascii="Arial" w:hAnsi="Arial"/>
          <w:sz w:val="22"/>
        </w:rPr>
      </w:pPr>
      <w:r w:rsidRPr="00642CB7">
        <w:rPr>
          <w:rFonts w:ascii="Arial" w:hAnsi="Arial"/>
          <w:sz w:val="22"/>
        </w:rPr>
        <w:t xml:space="preserve">City, State </w:t>
      </w:r>
      <w:r w:rsidR="00D50C1F" w:rsidRPr="00642CB7">
        <w:rPr>
          <w:rFonts w:ascii="Arial" w:hAnsi="Arial"/>
          <w:sz w:val="22"/>
        </w:rPr>
        <w:t xml:space="preserve">(Month XX, 2013) </w:t>
      </w:r>
      <w:r w:rsidR="007A1514" w:rsidRPr="00642CB7">
        <w:rPr>
          <w:rFonts w:ascii="Arial" w:hAnsi="Arial"/>
          <w:sz w:val="22"/>
        </w:rPr>
        <w:t>– [</w:t>
      </w:r>
      <w:r w:rsidR="00633B73">
        <w:rPr>
          <w:rFonts w:ascii="Arial" w:hAnsi="Arial"/>
          <w:sz w:val="22"/>
        </w:rPr>
        <w:t>COMPANY</w:t>
      </w:r>
      <w:r w:rsidR="007A1514" w:rsidRPr="00642CB7">
        <w:rPr>
          <w:rFonts w:ascii="Arial" w:hAnsi="Arial"/>
          <w:sz w:val="22"/>
        </w:rPr>
        <w:t xml:space="preserve">] </w:t>
      </w:r>
      <w:r w:rsidR="00FF6DB6">
        <w:rPr>
          <w:rFonts w:ascii="Arial" w:hAnsi="Arial"/>
          <w:sz w:val="22"/>
        </w:rPr>
        <w:t>is threatening to raise its rates for [STATE] consumers</w:t>
      </w:r>
      <w:bookmarkStart w:id="0" w:name="_GoBack"/>
      <w:bookmarkEnd w:id="0"/>
      <w:r w:rsidR="00FF6DB6">
        <w:rPr>
          <w:rFonts w:ascii="Arial" w:hAnsi="Arial"/>
          <w:sz w:val="22"/>
        </w:rPr>
        <w:t xml:space="preserve"> by XX%</w:t>
      </w:r>
      <w:r w:rsidR="003F4C57" w:rsidRPr="00642CB7">
        <w:rPr>
          <w:rFonts w:ascii="Arial" w:hAnsi="Arial"/>
          <w:sz w:val="22"/>
        </w:rPr>
        <w:t xml:space="preserve"> if the health insurer’s proposed rate hike is approved. Double-digit increases like the one proposed by [</w:t>
      </w:r>
      <w:r w:rsidR="00633B73">
        <w:rPr>
          <w:rFonts w:ascii="Arial" w:hAnsi="Arial"/>
          <w:sz w:val="22"/>
        </w:rPr>
        <w:t>COMPANY</w:t>
      </w:r>
      <w:r w:rsidR="003F4C57" w:rsidRPr="00642CB7">
        <w:rPr>
          <w:rFonts w:ascii="Arial" w:hAnsi="Arial"/>
          <w:sz w:val="22"/>
        </w:rPr>
        <w:t>] are not new</w:t>
      </w:r>
      <w:r w:rsidR="00FF6DB6">
        <w:rPr>
          <w:rFonts w:ascii="Arial" w:hAnsi="Arial"/>
          <w:sz w:val="22"/>
        </w:rPr>
        <w:t>. O</w:t>
      </w:r>
      <w:r w:rsidR="003F4C57" w:rsidRPr="00642CB7">
        <w:rPr>
          <w:rFonts w:ascii="Arial" w:hAnsi="Arial"/>
          <w:sz w:val="22"/>
        </w:rPr>
        <w:t>ver the past ten years</w:t>
      </w:r>
      <w:r w:rsidR="00FF6DB6">
        <w:rPr>
          <w:rFonts w:ascii="Arial" w:hAnsi="Arial"/>
          <w:sz w:val="22"/>
        </w:rPr>
        <w:t>,</w:t>
      </w:r>
      <w:r w:rsidR="003F4C57" w:rsidRPr="00642CB7">
        <w:rPr>
          <w:rFonts w:ascii="Arial" w:hAnsi="Arial"/>
          <w:sz w:val="22"/>
        </w:rPr>
        <w:t xml:space="preserve"> health insurance premiums have doubled on average, putting insurance out of reach for many American families.</w:t>
      </w:r>
    </w:p>
    <w:p w:rsidR="003F4C57" w:rsidRPr="00642CB7" w:rsidRDefault="003F4C57">
      <w:pPr>
        <w:rPr>
          <w:rFonts w:ascii="Arial" w:hAnsi="Arial"/>
          <w:sz w:val="22"/>
        </w:rPr>
      </w:pPr>
    </w:p>
    <w:p w:rsidR="005E7AFF" w:rsidRPr="00642CB7" w:rsidRDefault="00FF6DB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Before </w:t>
      </w:r>
      <w:r w:rsidR="00163114">
        <w:rPr>
          <w:rFonts w:ascii="Arial" w:hAnsi="Arial"/>
          <w:sz w:val="22"/>
        </w:rPr>
        <w:t>the Affordable Care Act</w:t>
      </w:r>
      <w:r>
        <w:rPr>
          <w:rFonts w:ascii="Arial" w:hAnsi="Arial"/>
          <w:sz w:val="22"/>
        </w:rPr>
        <w:t>,</w:t>
      </w:r>
      <w:r w:rsidR="003F4C57" w:rsidRPr="00642CB7">
        <w:rPr>
          <w:rFonts w:ascii="Arial" w:hAnsi="Arial"/>
          <w:sz w:val="22"/>
        </w:rPr>
        <w:t xml:space="preserve"> insurance companies were able to </w:t>
      </w:r>
      <w:r>
        <w:rPr>
          <w:rFonts w:ascii="Arial" w:hAnsi="Arial"/>
          <w:sz w:val="22"/>
        </w:rPr>
        <w:t xml:space="preserve">increase premiums </w:t>
      </w:r>
      <w:r w:rsidR="003F4C57" w:rsidRPr="00642CB7">
        <w:rPr>
          <w:rFonts w:ascii="Arial" w:hAnsi="Arial"/>
          <w:sz w:val="22"/>
        </w:rPr>
        <w:t xml:space="preserve">with little explanation or oversight, leading to skyrocketing health care costs that grew at </w:t>
      </w:r>
      <w:r>
        <w:rPr>
          <w:rFonts w:ascii="Arial" w:hAnsi="Arial"/>
          <w:sz w:val="22"/>
        </w:rPr>
        <w:t xml:space="preserve">a </w:t>
      </w:r>
      <w:r w:rsidR="003F4C57" w:rsidRPr="00642CB7">
        <w:rPr>
          <w:rFonts w:ascii="Arial" w:hAnsi="Arial"/>
          <w:sz w:val="22"/>
        </w:rPr>
        <w:t xml:space="preserve">much faster rate than wages or inflation.  </w:t>
      </w:r>
    </w:p>
    <w:p w:rsidR="005E7AFF" w:rsidRPr="00642CB7" w:rsidRDefault="005E7AFF">
      <w:pPr>
        <w:rPr>
          <w:rFonts w:ascii="Arial" w:hAnsi="Arial"/>
          <w:sz w:val="22"/>
        </w:rPr>
      </w:pPr>
    </w:p>
    <w:p w:rsidR="003F4C57" w:rsidRPr="00642CB7" w:rsidRDefault="005E7AFF">
      <w:pPr>
        <w:rPr>
          <w:rFonts w:ascii="Arial" w:hAnsi="Arial"/>
          <w:sz w:val="22"/>
        </w:rPr>
      </w:pPr>
      <w:r w:rsidRPr="00642CB7">
        <w:rPr>
          <w:rFonts w:ascii="Arial" w:hAnsi="Arial"/>
          <w:sz w:val="22"/>
        </w:rPr>
        <w:t>“If your cable bill increased by a double</w:t>
      </w:r>
      <w:r w:rsidR="00FF6DB6">
        <w:rPr>
          <w:rFonts w:ascii="Arial" w:hAnsi="Arial"/>
          <w:sz w:val="22"/>
        </w:rPr>
        <w:t>-</w:t>
      </w:r>
      <w:r w:rsidRPr="00642CB7">
        <w:rPr>
          <w:rFonts w:ascii="Arial" w:hAnsi="Arial"/>
          <w:sz w:val="22"/>
        </w:rPr>
        <w:t xml:space="preserve">digit margin, customers would demand an explanation,” said </w:t>
      </w:r>
      <w:r w:rsidR="00633B73">
        <w:rPr>
          <w:rFonts w:ascii="Arial" w:hAnsi="Arial"/>
          <w:sz w:val="22"/>
        </w:rPr>
        <w:t>[NAME]</w:t>
      </w:r>
      <w:r w:rsidR="00633B73" w:rsidRPr="00642CB7">
        <w:rPr>
          <w:rFonts w:ascii="Arial" w:hAnsi="Arial"/>
          <w:sz w:val="22"/>
        </w:rPr>
        <w:t xml:space="preserve"> </w:t>
      </w:r>
      <w:r w:rsidRPr="00642CB7">
        <w:rPr>
          <w:rFonts w:ascii="Arial" w:hAnsi="Arial"/>
          <w:sz w:val="22"/>
        </w:rPr>
        <w:t xml:space="preserve">of </w:t>
      </w:r>
      <w:r w:rsidR="00633B73">
        <w:rPr>
          <w:rFonts w:ascii="Arial" w:hAnsi="Arial"/>
          <w:sz w:val="22"/>
        </w:rPr>
        <w:t>[ORGANIZATIONNAME]</w:t>
      </w:r>
      <w:r w:rsidRPr="00642CB7">
        <w:rPr>
          <w:rFonts w:ascii="Arial" w:hAnsi="Arial"/>
          <w:sz w:val="22"/>
        </w:rPr>
        <w:t>.  “Too many health care customers feel powerless when their insurer increases their rates.”</w:t>
      </w:r>
    </w:p>
    <w:p w:rsidR="003F4C57" w:rsidRPr="00642CB7" w:rsidRDefault="003F4C57">
      <w:pPr>
        <w:rPr>
          <w:rFonts w:ascii="Arial" w:hAnsi="Arial"/>
          <w:sz w:val="22"/>
        </w:rPr>
      </w:pPr>
    </w:p>
    <w:p w:rsidR="001D1948" w:rsidRPr="00642CB7" w:rsidRDefault="003F4C57">
      <w:pPr>
        <w:rPr>
          <w:rFonts w:ascii="Arial" w:hAnsi="Arial"/>
          <w:sz w:val="22"/>
        </w:rPr>
      </w:pPr>
      <w:r w:rsidRPr="00642CB7">
        <w:rPr>
          <w:rFonts w:ascii="Arial" w:hAnsi="Arial"/>
          <w:sz w:val="22"/>
        </w:rPr>
        <w:t>Fortunately for [</w:t>
      </w:r>
      <w:r w:rsidR="00163114">
        <w:rPr>
          <w:rFonts w:ascii="Arial" w:hAnsi="Arial"/>
          <w:sz w:val="22"/>
        </w:rPr>
        <w:t>STATE</w:t>
      </w:r>
      <w:r w:rsidRPr="00642CB7">
        <w:rPr>
          <w:rFonts w:ascii="Arial" w:hAnsi="Arial"/>
          <w:sz w:val="22"/>
        </w:rPr>
        <w:t>] consumers, the rate review provision of the A</w:t>
      </w:r>
      <w:r w:rsidR="00FF6DB6">
        <w:rPr>
          <w:rFonts w:ascii="Arial" w:hAnsi="Arial"/>
          <w:sz w:val="22"/>
        </w:rPr>
        <w:t xml:space="preserve">ffordable </w:t>
      </w:r>
      <w:r w:rsidRPr="00642CB7">
        <w:rPr>
          <w:rFonts w:ascii="Arial" w:hAnsi="Arial"/>
          <w:sz w:val="22"/>
        </w:rPr>
        <w:t>C</w:t>
      </w:r>
      <w:r w:rsidR="00FF6DB6">
        <w:rPr>
          <w:rFonts w:ascii="Arial" w:hAnsi="Arial"/>
          <w:sz w:val="22"/>
        </w:rPr>
        <w:t xml:space="preserve">are </w:t>
      </w:r>
      <w:r w:rsidRPr="00642CB7">
        <w:rPr>
          <w:rFonts w:ascii="Arial" w:hAnsi="Arial"/>
          <w:sz w:val="22"/>
        </w:rPr>
        <w:t>A</w:t>
      </w:r>
      <w:r w:rsidR="00FF6DB6">
        <w:rPr>
          <w:rFonts w:ascii="Arial" w:hAnsi="Arial"/>
          <w:sz w:val="22"/>
        </w:rPr>
        <w:t>ct</w:t>
      </w:r>
      <w:r w:rsidRPr="00642CB7">
        <w:rPr>
          <w:rFonts w:ascii="Arial" w:hAnsi="Arial"/>
          <w:sz w:val="22"/>
        </w:rPr>
        <w:t xml:space="preserve"> </w:t>
      </w:r>
      <w:r w:rsidR="005E7AFF" w:rsidRPr="00642CB7">
        <w:rPr>
          <w:rFonts w:ascii="Arial" w:hAnsi="Arial"/>
          <w:sz w:val="22"/>
        </w:rPr>
        <w:t xml:space="preserve">gives states the authority to review proposed premium increases and hold insurance companies accountable to consumers.  </w:t>
      </w:r>
    </w:p>
    <w:p w:rsidR="00D50C1F" w:rsidRPr="00642CB7" w:rsidRDefault="00D50C1F" w:rsidP="00D50C1F">
      <w:pPr>
        <w:spacing w:line="276" w:lineRule="auto"/>
        <w:rPr>
          <w:rFonts w:ascii="Arial" w:hAnsi="Arial"/>
          <w:sz w:val="22"/>
        </w:rPr>
      </w:pPr>
    </w:p>
    <w:p w:rsidR="005E7AFF" w:rsidRPr="00642CB7" w:rsidRDefault="00D50C1F" w:rsidP="005E7AFF">
      <w:pPr>
        <w:spacing w:line="276" w:lineRule="auto"/>
        <w:rPr>
          <w:rFonts w:ascii="Arial" w:hAnsi="Arial"/>
          <w:sz w:val="22"/>
        </w:rPr>
      </w:pPr>
      <w:r w:rsidRPr="00642CB7">
        <w:rPr>
          <w:rFonts w:ascii="Arial" w:hAnsi="Arial"/>
          <w:sz w:val="22"/>
        </w:rPr>
        <w:t>Rate review helps control rapid increases in health insurance premiums</w:t>
      </w:r>
      <w:r w:rsidR="005E7AFF" w:rsidRPr="00642CB7">
        <w:rPr>
          <w:rFonts w:ascii="Arial" w:hAnsi="Arial"/>
          <w:sz w:val="22"/>
        </w:rPr>
        <w:t xml:space="preserve"> by requiring insurers to justify increased premiums</w:t>
      </w:r>
      <w:r w:rsidR="00381D46">
        <w:rPr>
          <w:rFonts w:ascii="Arial" w:hAnsi="Arial"/>
          <w:sz w:val="22"/>
        </w:rPr>
        <w:t xml:space="preserve">. </w:t>
      </w:r>
      <w:r w:rsidR="005E7AFF" w:rsidRPr="00642CB7">
        <w:rPr>
          <w:rFonts w:ascii="Arial" w:hAnsi="Arial"/>
          <w:sz w:val="22"/>
        </w:rPr>
        <w:t xml:space="preserve">The goal of rate review is to slow rising health care costs for consumers. </w:t>
      </w:r>
    </w:p>
    <w:p w:rsidR="005E7AFF" w:rsidRPr="00642CB7" w:rsidRDefault="005E7AFF" w:rsidP="005E7AFF">
      <w:pPr>
        <w:spacing w:line="276" w:lineRule="auto"/>
        <w:rPr>
          <w:rFonts w:ascii="Arial" w:hAnsi="Arial"/>
          <w:sz w:val="22"/>
        </w:rPr>
      </w:pPr>
    </w:p>
    <w:p w:rsidR="005E7AFF" w:rsidRPr="00642CB7" w:rsidRDefault="005E7AFF" w:rsidP="005E7AFF">
      <w:pPr>
        <w:spacing w:line="276" w:lineRule="auto"/>
        <w:rPr>
          <w:rFonts w:ascii="Arial" w:hAnsi="Arial"/>
          <w:sz w:val="22"/>
        </w:rPr>
      </w:pPr>
      <w:r w:rsidRPr="00642CB7">
        <w:rPr>
          <w:rFonts w:ascii="Arial" w:hAnsi="Arial"/>
          <w:sz w:val="22"/>
        </w:rPr>
        <w:t>Rate review ensures that insurance companies cannot raise premiums unreasonably by requiring a thorough evaluation of proposed increases in the individual and small group markets, protecting individuals</w:t>
      </w:r>
      <w:r w:rsidR="00FF6DB6">
        <w:rPr>
          <w:rFonts w:ascii="Arial" w:hAnsi="Arial"/>
          <w:sz w:val="22"/>
        </w:rPr>
        <w:t>,</w:t>
      </w:r>
      <w:r w:rsidRPr="00642CB7">
        <w:rPr>
          <w:rFonts w:ascii="Arial" w:hAnsi="Arial"/>
          <w:sz w:val="22"/>
        </w:rPr>
        <w:t xml:space="preserve"> families and small businesses. </w:t>
      </w:r>
      <w:r w:rsidR="00FF6DB6">
        <w:rPr>
          <w:rFonts w:ascii="Arial" w:hAnsi="Arial"/>
          <w:sz w:val="22"/>
        </w:rPr>
        <w:t>It requires that</w:t>
      </w:r>
      <w:r w:rsidRPr="00642CB7">
        <w:rPr>
          <w:rFonts w:ascii="Arial" w:hAnsi="Arial"/>
          <w:sz w:val="22"/>
        </w:rPr>
        <w:t xml:space="preserve"> </w:t>
      </w:r>
      <w:r w:rsidR="00FF6DB6">
        <w:rPr>
          <w:rFonts w:ascii="Arial" w:hAnsi="Arial"/>
          <w:sz w:val="22"/>
        </w:rPr>
        <w:t xml:space="preserve">increases are based on </w:t>
      </w:r>
      <w:r w:rsidRPr="00642CB7">
        <w:rPr>
          <w:rFonts w:ascii="Arial" w:hAnsi="Arial"/>
          <w:sz w:val="22"/>
        </w:rPr>
        <w:t>reasonable estimates and accurate, current data. Public disclosure of proposed rate increases forces insurers to be accountable for the premiums they charge consumers.</w:t>
      </w:r>
    </w:p>
    <w:p w:rsidR="007A1514" w:rsidRPr="00642CB7" w:rsidRDefault="007A1514" w:rsidP="00D50C1F">
      <w:pPr>
        <w:spacing w:line="276" w:lineRule="auto"/>
        <w:rPr>
          <w:rFonts w:ascii="Arial" w:hAnsi="Arial"/>
          <w:sz w:val="22"/>
        </w:rPr>
      </w:pPr>
    </w:p>
    <w:p w:rsidR="00D50C1F" w:rsidRPr="00642CB7" w:rsidRDefault="007A1514" w:rsidP="00D50C1F">
      <w:pPr>
        <w:spacing w:line="276" w:lineRule="auto"/>
        <w:rPr>
          <w:rFonts w:ascii="Arial" w:hAnsi="Arial"/>
          <w:sz w:val="22"/>
        </w:rPr>
      </w:pPr>
      <w:r w:rsidRPr="00642CB7">
        <w:rPr>
          <w:rFonts w:ascii="Arial" w:hAnsi="Arial"/>
          <w:sz w:val="22"/>
        </w:rPr>
        <w:t>In [</w:t>
      </w:r>
      <w:r w:rsidR="00633B73">
        <w:rPr>
          <w:rFonts w:ascii="Arial" w:hAnsi="Arial"/>
          <w:sz w:val="22"/>
        </w:rPr>
        <w:t>STATE</w:t>
      </w:r>
      <w:r w:rsidRPr="00642CB7">
        <w:rPr>
          <w:rFonts w:ascii="Arial" w:hAnsi="Arial"/>
          <w:sz w:val="22"/>
        </w:rPr>
        <w:t>] the rate review process [i</w:t>
      </w:r>
      <w:r w:rsidR="005E7AFF" w:rsidRPr="00642CB7">
        <w:rPr>
          <w:rFonts w:ascii="Arial" w:hAnsi="Arial"/>
          <w:sz w:val="22"/>
        </w:rPr>
        <w:t>nsert details of state process].  Consumers can weigh in on the [</w:t>
      </w:r>
      <w:r w:rsidR="00633B73">
        <w:rPr>
          <w:rFonts w:ascii="Arial" w:hAnsi="Arial"/>
          <w:sz w:val="22"/>
        </w:rPr>
        <w:t>COMPANY</w:t>
      </w:r>
      <w:r w:rsidR="005E7AFF" w:rsidRPr="00642CB7">
        <w:rPr>
          <w:rFonts w:ascii="Arial" w:hAnsi="Arial"/>
          <w:sz w:val="22"/>
        </w:rPr>
        <w:t>] rate review by [insert details].</w:t>
      </w:r>
    </w:p>
    <w:p w:rsidR="00D50C1F" w:rsidRPr="00642CB7" w:rsidRDefault="00D50C1F" w:rsidP="00D50C1F">
      <w:pPr>
        <w:spacing w:line="276" w:lineRule="auto"/>
        <w:rPr>
          <w:rFonts w:ascii="Arial" w:hAnsi="Arial"/>
          <w:sz w:val="22"/>
        </w:rPr>
      </w:pPr>
    </w:p>
    <w:p w:rsidR="005E7AFF" w:rsidRPr="00642CB7" w:rsidRDefault="007A1514" w:rsidP="00D50C1F">
      <w:pPr>
        <w:spacing w:line="276" w:lineRule="auto"/>
        <w:rPr>
          <w:rFonts w:ascii="Arial" w:hAnsi="Arial"/>
          <w:sz w:val="22"/>
        </w:rPr>
      </w:pPr>
      <w:r w:rsidRPr="00642CB7">
        <w:rPr>
          <w:rFonts w:ascii="Arial" w:hAnsi="Arial"/>
          <w:sz w:val="22"/>
        </w:rPr>
        <w:t>[</w:t>
      </w:r>
      <w:r w:rsidR="00633B73">
        <w:rPr>
          <w:rFonts w:ascii="Arial" w:hAnsi="Arial"/>
          <w:sz w:val="22"/>
        </w:rPr>
        <w:t>STATE</w:t>
      </w:r>
      <w:proofErr w:type="gramStart"/>
      <w:r w:rsidRPr="00642CB7">
        <w:rPr>
          <w:rFonts w:ascii="Arial" w:hAnsi="Arial"/>
          <w:sz w:val="22"/>
        </w:rPr>
        <w:t>]</w:t>
      </w:r>
      <w:proofErr w:type="spellStart"/>
      <w:r w:rsidRPr="00642CB7">
        <w:rPr>
          <w:rFonts w:ascii="Arial" w:hAnsi="Arial"/>
          <w:sz w:val="22"/>
        </w:rPr>
        <w:t>ians</w:t>
      </w:r>
      <w:proofErr w:type="spellEnd"/>
      <w:proofErr w:type="gramEnd"/>
      <w:r w:rsidRPr="00642CB7">
        <w:rPr>
          <w:rFonts w:ascii="Arial" w:hAnsi="Arial"/>
          <w:sz w:val="22"/>
        </w:rPr>
        <w:t xml:space="preserve"> who experience increases in their health insurance premiums can [insert details about having rates reviewed].  </w:t>
      </w:r>
      <w:r w:rsidR="00105DD3">
        <w:rPr>
          <w:rFonts w:ascii="Arial" w:hAnsi="Arial"/>
          <w:sz w:val="22"/>
        </w:rPr>
        <w:t>In our state, the rate review process has already saved consumers money by rejecting [insert details about historical rate hikes, if appropriate].</w:t>
      </w:r>
    </w:p>
    <w:p w:rsidR="005E7AFF" w:rsidRPr="00642CB7" w:rsidRDefault="005E7AFF" w:rsidP="00D50C1F">
      <w:pPr>
        <w:spacing w:line="276" w:lineRule="auto"/>
        <w:rPr>
          <w:rFonts w:ascii="Arial" w:hAnsi="Arial"/>
          <w:sz w:val="22"/>
        </w:rPr>
      </w:pPr>
    </w:p>
    <w:p w:rsidR="001D1948" w:rsidRPr="00642CB7" w:rsidRDefault="005E7AFF" w:rsidP="00105DD3">
      <w:pPr>
        <w:spacing w:line="276" w:lineRule="auto"/>
        <w:rPr>
          <w:sz w:val="22"/>
        </w:rPr>
      </w:pPr>
      <w:r w:rsidRPr="00642CB7">
        <w:rPr>
          <w:rFonts w:ascii="Arial" w:hAnsi="Arial"/>
          <w:sz w:val="22"/>
        </w:rPr>
        <w:t>To learn more about the rate review process in [</w:t>
      </w:r>
      <w:r w:rsidR="00633B73">
        <w:rPr>
          <w:rFonts w:ascii="Arial" w:hAnsi="Arial"/>
          <w:sz w:val="22"/>
        </w:rPr>
        <w:t>STATE</w:t>
      </w:r>
      <w:r w:rsidRPr="00642CB7">
        <w:rPr>
          <w:rFonts w:ascii="Arial" w:hAnsi="Arial"/>
          <w:sz w:val="22"/>
        </w:rPr>
        <w:t>] and ways to get involved in the process, visit [website].</w:t>
      </w:r>
    </w:p>
    <w:sectPr w:rsidR="001D1948" w:rsidRPr="00642CB7" w:rsidSect="001D19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48"/>
    <w:rsid w:val="00105DD3"/>
    <w:rsid w:val="00163114"/>
    <w:rsid w:val="001D1948"/>
    <w:rsid w:val="00381D46"/>
    <w:rsid w:val="003F4C57"/>
    <w:rsid w:val="005B0FC2"/>
    <w:rsid w:val="005E7AFF"/>
    <w:rsid w:val="00633B73"/>
    <w:rsid w:val="00642CB7"/>
    <w:rsid w:val="0071301F"/>
    <w:rsid w:val="007A1514"/>
    <w:rsid w:val="007C3BB8"/>
    <w:rsid w:val="0084638A"/>
    <w:rsid w:val="00BF26AA"/>
    <w:rsid w:val="00C15BB4"/>
    <w:rsid w:val="00D17935"/>
    <w:rsid w:val="00D50C1F"/>
    <w:rsid w:val="00E46FD8"/>
    <w:rsid w:val="00EA2799"/>
    <w:rsid w:val="00F552FE"/>
    <w:rsid w:val="00FF6D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6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6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Spitfire Strategies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Jaymie Gustafson</dc:creator>
  <cp:lastModifiedBy>Lucy Cox-Chapman</cp:lastModifiedBy>
  <cp:revision>4</cp:revision>
  <dcterms:created xsi:type="dcterms:W3CDTF">2013-05-06T20:25:00Z</dcterms:created>
  <dcterms:modified xsi:type="dcterms:W3CDTF">2013-05-08T13:18:00Z</dcterms:modified>
</cp:coreProperties>
</file>